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D" w:rsidRPr="005968ED" w:rsidRDefault="005968ED" w:rsidP="005968ED">
      <w:pPr>
        <w:spacing w:before="225" w:after="450" w:line="312" w:lineRule="atLeast"/>
        <w:outlineLvl w:val="1"/>
        <w:rPr>
          <w:rFonts w:ascii="Arial" w:eastAsia="Times New Roman" w:hAnsi="Arial" w:cs="Arial"/>
          <w:b/>
          <w:bCs/>
          <w:color w:val="444444"/>
          <w:kern w:val="36"/>
          <w:sz w:val="34"/>
          <w:szCs w:val="34"/>
          <w:lang w:eastAsia="tr-TR"/>
        </w:rPr>
      </w:pPr>
      <w:r w:rsidRPr="005968ED">
        <w:rPr>
          <w:rFonts w:ascii="Arial" w:eastAsia="Times New Roman" w:hAnsi="Arial" w:cs="Arial"/>
          <w:b/>
          <w:bCs/>
          <w:color w:val="444444"/>
          <w:kern w:val="36"/>
          <w:sz w:val="34"/>
          <w:szCs w:val="34"/>
          <w:lang w:eastAsia="tr-TR"/>
        </w:rPr>
        <w:t xml:space="preserve">Foreigners vs. natives: Bank lending and loan pricing </w:t>
      </w:r>
    </w:p>
    <w:p w:rsidR="005968ED" w:rsidRPr="005968ED" w:rsidRDefault="005968ED" w:rsidP="005968ED">
      <w:pPr>
        <w:spacing w:before="240" w:after="240" w:line="240" w:lineRule="auto"/>
        <w:rPr>
          <w:rFonts w:ascii="Arial" w:eastAsia="Times New Roman" w:hAnsi="Arial" w:cs="Arial"/>
          <w:lang w:eastAsia="tr-TR"/>
        </w:rPr>
      </w:pPr>
      <w:r w:rsidRPr="005968ED">
        <w:rPr>
          <w:rFonts w:ascii="Arial" w:eastAsia="Times New Roman" w:hAnsi="Arial" w:cs="Arial"/>
          <w:b/>
          <w:bCs/>
          <w:lang w:eastAsia="tr-TR"/>
        </w:rPr>
        <w:t xml:space="preserve">Thorsten Beck, </w:t>
      </w:r>
      <w:proofErr w:type="spellStart"/>
      <w:r w:rsidRPr="005968ED">
        <w:rPr>
          <w:rFonts w:ascii="Arial" w:eastAsia="Times New Roman" w:hAnsi="Arial" w:cs="Arial"/>
          <w:b/>
          <w:bCs/>
          <w:lang w:eastAsia="tr-TR"/>
        </w:rPr>
        <w:t>Vasso</w:t>
      </w:r>
      <w:proofErr w:type="spellEnd"/>
      <w:r w:rsidRPr="005968ED">
        <w:rPr>
          <w:rFonts w:ascii="Arial" w:eastAsia="Times New Roman" w:hAnsi="Arial" w:cs="Arial"/>
          <w:b/>
          <w:bCs/>
          <w:lang w:eastAsia="tr-TR"/>
        </w:rPr>
        <w:t xml:space="preserve"> P. </w:t>
      </w:r>
      <w:proofErr w:type="spellStart"/>
      <w:r w:rsidRPr="005968ED">
        <w:rPr>
          <w:rFonts w:ascii="Arial" w:eastAsia="Times New Roman" w:hAnsi="Arial" w:cs="Arial"/>
          <w:b/>
          <w:bCs/>
          <w:lang w:eastAsia="tr-TR"/>
        </w:rPr>
        <w:t>Ioannidou</w:t>
      </w:r>
      <w:proofErr w:type="spellEnd"/>
      <w:r w:rsidRPr="005968ED">
        <w:rPr>
          <w:rFonts w:ascii="Arial" w:eastAsia="Times New Roman" w:hAnsi="Arial" w:cs="Arial"/>
          <w:b/>
          <w:bCs/>
          <w:lang w:eastAsia="tr-TR"/>
        </w:rPr>
        <w:t xml:space="preserve">, Larissa </w:t>
      </w:r>
      <w:proofErr w:type="spellStart"/>
      <w:r w:rsidRPr="005968ED">
        <w:rPr>
          <w:rFonts w:ascii="Arial" w:eastAsia="Times New Roman" w:hAnsi="Arial" w:cs="Arial"/>
          <w:b/>
          <w:bCs/>
          <w:lang w:eastAsia="tr-TR"/>
        </w:rPr>
        <w:t>Schäfer</w:t>
      </w:r>
      <w:proofErr w:type="spellEnd"/>
      <w:r w:rsidRPr="005968ED">
        <w:rPr>
          <w:rFonts w:ascii="Arial" w:eastAsia="Times New Roman" w:hAnsi="Arial" w:cs="Arial"/>
          <w:b/>
          <w:bCs/>
          <w:lang w:eastAsia="tr-TR"/>
        </w:rPr>
        <w:t>,</w:t>
      </w:r>
      <w:r w:rsidRPr="005968ED">
        <w:rPr>
          <w:rFonts w:ascii="Arial" w:eastAsia="Times New Roman" w:hAnsi="Arial" w:cs="Arial"/>
          <w:lang w:eastAsia="tr-TR"/>
        </w:rPr>
        <w:t xml:space="preserve"> 13 July 2012</w:t>
      </w:r>
    </w:p>
    <w:p w:rsidR="005968ED" w:rsidRPr="005968ED" w:rsidRDefault="005968ED" w:rsidP="005968ED">
      <w:pPr>
        <w:spacing w:before="240" w:after="240" w:line="240" w:lineRule="auto"/>
        <w:rPr>
          <w:rFonts w:ascii="Arial" w:eastAsia="Times New Roman" w:hAnsi="Arial" w:cs="Arial"/>
          <w:i/>
          <w:iCs/>
          <w:lang w:eastAsia="tr-TR"/>
        </w:rPr>
      </w:pPr>
      <w:r w:rsidRPr="005968ED">
        <w:rPr>
          <w:rFonts w:ascii="Arial" w:eastAsia="Times New Roman" w:hAnsi="Arial" w:cs="Arial"/>
          <w:i/>
          <w:iCs/>
          <w:lang w:eastAsia="tr-TR"/>
        </w:rPr>
        <w:t>Financial aspects of the global crisis and the rolling bank scandals have led many to think again about their reliance on foreign banks. This column presents evidence that foreign banks do act differently. Among other things, they charge lower interest rates, but provide loans for shorter maturities, and are more likely to demand collateral.</w:t>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t>The past two decades have seen a large increase in foreign bank entry across the globe. The increase in foreign bank participation has been especially strong in the transition countries of Central and Eastern Europe and Latin America, reaching well above 80% of the number of banks in several countries (</w:t>
      </w:r>
      <w:proofErr w:type="spellStart"/>
      <w:r w:rsidRPr="005968ED">
        <w:rPr>
          <w:rFonts w:ascii="Arial" w:eastAsia="Times New Roman" w:hAnsi="Arial" w:cs="Arial"/>
          <w:sz w:val="24"/>
          <w:szCs w:val="24"/>
          <w:lang w:eastAsia="tr-TR"/>
        </w:rPr>
        <w:t>Claessens</w:t>
      </w:r>
      <w:proofErr w:type="spellEnd"/>
      <w:r w:rsidRPr="005968ED">
        <w:rPr>
          <w:rFonts w:ascii="Arial" w:eastAsia="Times New Roman" w:hAnsi="Arial" w:cs="Arial"/>
          <w:sz w:val="24"/>
          <w:szCs w:val="24"/>
          <w:lang w:eastAsia="tr-TR"/>
        </w:rPr>
        <w:t xml:space="preserve"> et al. 2008). The effects of foreign bank participation on lending to small and medium enterprises (SMEs) have been a controversial issue among academics and policymakers alike. The recent crisis has rekindled this debate, with multinational banks based in OECD countries forced to retreat from developing and emerging markets. Similarly, SME lending has been an important topic during the ongoing crisis in the </w:t>
      </w:r>
      <w:proofErr w:type="spellStart"/>
      <w:r w:rsidRPr="005968ED">
        <w:rPr>
          <w:rFonts w:ascii="Arial" w:eastAsia="Times New Roman" w:hAnsi="Arial" w:cs="Arial"/>
          <w:sz w:val="24"/>
          <w:szCs w:val="24"/>
          <w:lang w:eastAsia="tr-TR"/>
        </w:rPr>
        <w:t>Eurozone</w:t>
      </w:r>
      <w:proofErr w:type="spellEnd"/>
      <w:r w:rsidRPr="005968ED">
        <w:rPr>
          <w:rFonts w:ascii="Arial" w:eastAsia="Times New Roman" w:hAnsi="Arial" w:cs="Arial"/>
          <w:sz w:val="24"/>
          <w:szCs w:val="24"/>
          <w:lang w:eastAsia="tr-TR"/>
        </w:rPr>
        <w:t xml:space="preserve"> and globally.</w:t>
      </w:r>
    </w:p>
    <w:p w:rsidR="005968ED" w:rsidRPr="005968ED" w:rsidRDefault="005968ED" w:rsidP="005968ED">
      <w:pPr>
        <w:spacing w:before="225" w:after="450" w:line="312" w:lineRule="atLeast"/>
        <w:outlineLvl w:val="1"/>
        <w:rPr>
          <w:rFonts w:ascii="Arial" w:eastAsia="Times New Roman" w:hAnsi="Arial" w:cs="Arial"/>
          <w:b/>
          <w:bCs/>
          <w:color w:val="444444"/>
          <w:kern w:val="36"/>
          <w:sz w:val="34"/>
          <w:szCs w:val="34"/>
          <w:lang w:eastAsia="tr-TR"/>
        </w:rPr>
      </w:pPr>
      <w:r w:rsidRPr="005968ED">
        <w:rPr>
          <w:rFonts w:ascii="Arial" w:eastAsia="Times New Roman" w:hAnsi="Arial" w:cs="Arial"/>
          <w:b/>
          <w:bCs/>
          <w:color w:val="444444"/>
          <w:kern w:val="36"/>
          <w:sz w:val="34"/>
          <w:szCs w:val="34"/>
          <w:lang w:eastAsia="tr-TR"/>
        </w:rPr>
        <w:t>What does theory say?</w:t>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t xml:space="preserve">Theory and previous empirical work is ambiguous on the effect of foreign bank entry on SME lending. On the one hand, theories on </w:t>
      </w:r>
      <w:proofErr w:type="spellStart"/>
      <w:r w:rsidRPr="005968ED">
        <w:rPr>
          <w:rFonts w:ascii="Arial" w:eastAsia="Times New Roman" w:hAnsi="Arial" w:cs="Arial"/>
          <w:sz w:val="24"/>
          <w:szCs w:val="24"/>
          <w:lang w:eastAsia="tr-TR"/>
        </w:rPr>
        <w:t>organisational</w:t>
      </w:r>
      <w:proofErr w:type="spellEnd"/>
      <w:r w:rsidRPr="005968ED">
        <w:rPr>
          <w:rFonts w:ascii="Arial" w:eastAsia="Times New Roman" w:hAnsi="Arial" w:cs="Arial"/>
          <w:sz w:val="24"/>
          <w:szCs w:val="24"/>
          <w:lang w:eastAsia="tr-TR"/>
        </w:rPr>
        <w:t xml:space="preserve"> structure of banks suggest that, given their hierarchical </w:t>
      </w:r>
      <w:proofErr w:type="spellStart"/>
      <w:r w:rsidRPr="005968ED">
        <w:rPr>
          <w:rFonts w:ascii="Arial" w:eastAsia="Times New Roman" w:hAnsi="Arial" w:cs="Arial"/>
          <w:sz w:val="24"/>
          <w:szCs w:val="24"/>
          <w:lang w:eastAsia="tr-TR"/>
        </w:rPr>
        <w:t>organisational</w:t>
      </w:r>
      <w:proofErr w:type="spellEnd"/>
      <w:r w:rsidRPr="005968ED">
        <w:rPr>
          <w:rFonts w:ascii="Arial" w:eastAsia="Times New Roman" w:hAnsi="Arial" w:cs="Arial"/>
          <w:sz w:val="24"/>
          <w:szCs w:val="24"/>
          <w:lang w:eastAsia="tr-TR"/>
        </w:rPr>
        <w:t xml:space="preserve"> structure, foreign banks tend to lend to large and transparent firms relying on ‘hard’, easy to process information. Domestic banks, given their </w:t>
      </w:r>
      <w:proofErr w:type="spellStart"/>
      <w:r w:rsidRPr="005968ED">
        <w:rPr>
          <w:rFonts w:ascii="Arial" w:eastAsia="Times New Roman" w:hAnsi="Arial" w:cs="Arial"/>
          <w:sz w:val="24"/>
          <w:szCs w:val="24"/>
          <w:lang w:eastAsia="tr-TR"/>
        </w:rPr>
        <w:t>decentralised</w:t>
      </w:r>
      <w:proofErr w:type="spellEnd"/>
      <w:r w:rsidRPr="005968ED">
        <w:rPr>
          <w:rFonts w:ascii="Arial" w:eastAsia="Times New Roman" w:hAnsi="Arial" w:cs="Arial"/>
          <w:sz w:val="24"/>
          <w:szCs w:val="24"/>
          <w:lang w:eastAsia="tr-TR"/>
        </w:rPr>
        <w:t xml:space="preserve"> structure, are, on the other hand, better equipped to extend loans to small and opaque firms based on ‘soft’ information (Stein 2002). </w:t>
      </w:r>
      <w:proofErr w:type="spellStart"/>
      <w:r w:rsidRPr="005968ED">
        <w:rPr>
          <w:rFonts w:ascii="Arial" w:eastAsia="Times New Roman" w:hAnsi="Arial" w:cs="Arial"/>
          <w:sz w:val="24"/>
          <w:szCs w:val="24"/>
          <w:lang w:eastAsia="tr-TR"/>
        </w:rPr>
        <w:t>Detragiache</w:t>
      </w:r>
      <w:proofErr w:type="spellEnd"/>
      <w:r w:rsidRPr="005968ED">
        <w:rPr>
          <w:rFonts w:ascii="Arial" w:eastAsia="Times New Roman" w:hAnsi="Arial" w:cs="Arial"/>
          <w:sz w:val="24"/>
          <w:szCs w:val="24"/>
          <w:lang w:eastAsia="tr-TR"/>
        </w:rPr>
        <w:t xml:space="preserve"> et al. (2008), for example, show that foreign banks tend to ‘cherry pick’ clients and extend loans only to large and transparent firms because they are better at monitoring hard information. On the other hand, Berger and </w:t>
      </w:r>
      <w:proofErr w:type="spellStart"/>
      <w:r w:rsidRPr="005968ED">
        <w:rPr>
          <w:rFonts w:ascii="Arial" w:eastAsia="Times New Roman" w:hAnsi="Arial" w:cs="Arial"/>
          <w:sz w:val="24"/>
          <w:szCs w:val="24"/>
          <w:lang w:eastAsia="tr-TR"/>
        </w:rPr>
        <w:t>Udell</w:t>
      </w:r>
      <w:proofErr w:type="spellEnd"/>
      <w:r w:rsidRPr="005968ED">
        <w:rPr>
          <w:rFonts w:ascii="Arial" w:eastAsia="Times New Roman" w:hAnsi="Arial" w:cs="Arial"/>
          <w:sz w:val="24"/>
          <w:szCs w:val="24"/>
          <w:lang w:eastAsia="tr-TR"/>
        </w:rPr>
        <w:t xml:space="preserve"> (2006) argue that only differentiating between transactional (hard information) and relationship (soft information) lending is oversimplified. Large foreign banks may be able to overcome their informational disadvantage with the help of alternative transactional lending technologies, which are better suited for small and opaque firms. Hence, foreign banks may be able to target the same clientele as domestic banks by employing different lending technologies. Whether foreign banks cater to different clienteles and/or use different lending technologies for the same clientele is ultimately an empirical question.</w:t>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t xml:space="preserve">Previous micro-level evidence has compared the clientele of domestic with the clientele of foreign banks. Most prominently, </w:t>
      </w:r>
      <w:proofErr w:type="spellStart"/>
      <w:r w:rsidRPr="005968ED">
        <w:rPr>
          <w:rFonts w:ascii="Arial" w:eastAsia="Times New Roman" w:hAnsi="Arial" w:cs="Arial"/>
          <w:sz w:val="24"/>
          <w:szCs w:val="24"/>
          <w:lang w:eastAsia="tr-TR"/>
        </w:rPr>
        <w:t>Mian</w:t>
      </w:r>
      <w:proofErr w:type="spellEnd"/>
      <w:r w:rsidRPr="005968ED">
        <w:rPr>
          <w:rFonts w:ascii="Arial" w:eastAsia="Times New Roman" w:hAnsi="Arial" w:cs="Arial"/>
          <w:sz w:val="24"/>
          <w:szCs w:val="24"/>
          <w:lang w:eastAsia="tr-TR"/>
        </w:rPr>
        <w:t xml:space="preserve"> (2006) shows that clients of foreign banks in Pakistan are of larger size, more transparent, in larger cities and more likely to be foreign-owned, inferring from that the lending techniques foreign banks apply. </w:t>
      </w:r>
      <w:r w:rsidRPr="005968ED">
        <w:rPr>
          <w:rFonts w:ascii="Arial" w:eastAsia="Times New Roman" w:hAnsi="Arial" w:cs="Arial"/>
          <w:sz w:val="24"/>
          <w:szCs w:val="24"/>
          <w:lang w:eastAsia="tr-TR"/>
        </w:rPr>
        <w:lastRenderedPageBreak/>
        <w:t>This analysis, however, confounds two effects – differences in clientele and differences in lending techniques. Do foreign banks use different lending techniques because they have different clienteles or do they use different lending techniques even for the same customers of domestic banks? Our findings suggest that both factors play a role, as we will discuss below. While banks employ different lending technologies to firms of different size, domestic and foreign banks employ different lending technologies even when lending to the same borrower.</w:t>
      </w:r>
    </w:p>
    <w:p w:rsidR="005968ED" w:rsidRPr="005968ED" w:rsidRDefault="005968ED" w:rsidP="005968ED">
      <w:pPr>
        <w:spacing w:before="225" w:after="450" w:line="312" w:lineRule="atLeast"/>
        <w:outlineLvl w:val="1"/>
        <w:rPr>
          <w:rFonts w:ascii="Arial" w:eastAsia="Times New Roman" w:hAnsi="Arial" w:cs="Arial"/>
          <w:b/>
          <w:bCs/>
          <w:color w:val="444444"/>
          <w:kern w:val="36"/>
          <w:sz w:val="34"/>
          <w:szCs w:val="34"/>
          <w:lang w:eastAsia="tr-TR"/>
        </w:rPr>
      </w:pPr>
      <w:r w:rsidRPr="005968ED">
        <w:rPr>
          <w:rFonts w:ascii="Arial" w:eastAsia="Times New Roman" w:hAnsi="Arial" w:cs="Arial"/>
          <w:b/>
          <w:bCs/>
          <w:color w:val="444444"/>
          <w:kern w:val="36"/>
          <w:sz w:val="34"/>
          <w:szCs w:val="34"/>
          <w:lang w:eastAsia="tr-TR"/>
        </w:rPr>
        <w:t>Our data</w:t>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t xml:space="preserve">We have access to the entire Bolivian credit registry for the period between January 1998 and December 2003. For each loan, we have information on the origination and maturity dates, contract terms, and ex-post performance. For each borrower, we have information about their industry, physical location, legal structure, bank lending relationships, and whether they have been delinquent or defaulted on any loan. We focus on commercial loans denominated in US dollars from one of the 13 commercial banks that were active in Bolivia during this period. All in all, this yields 32,279 loans to 2,672 firms. Consistent with previous research, the clients of foreign banks are, on average, larger and riskier firms with ‘weaker’ bank-lending relationships. In particular, loans originated by foreign banks are less likely to be given to sole proprietorships and more likely to be given to joint stock companies, which are typically larger firms. In order to understand whether differences in contract terms between domestic and foreign bank loans are solely due to their different clienteles or also due to the use of different lending technologies, we hold the clientele constant and compare the contract terms of domestic and foreign bank loans to the </w:t>
      </w:r>
      <w:r w:rsidRPr="005968ED">
        <w:rPr>
          <w:rFonts w:ascii="Arial" w:eastAsia="Times New Roman" w:hAnsi="Arial" w:cs="Arial"/>
          <w:i/>
          <w:iCs/>
          <w:sz w:val="24"/>
          <w:szCs w:val="24"/>
          <w:lang w:eastAsia="tr-TR"/>
        </w:rPr>
        <w:t>same firm</w:t>
      </w:r>
      <w:r w:rsidRPr="005968ED">
        <w:rPr>
          <w:rFonts w:ascii="Arial" w:eastAsia="Times New Roman" w:hAnsi="Arial" w:cs="Arial"/>
          <w:sz w:val="24"/>
          <w:szCs w:val="24"/>
          <w:lang w:eastAsia="tr-TR"/>
        </w:rPr>
        <w:t xml:space="preserve"> in the </w:t>
      </w:r>
      <w:r w:rsidRPr="005968ED">
        <w:rPr>
          <w:rFonts w:ascii="Arial" w:eastAsia="Times New Roman" w:hAnsi="Arial" w:cs="Arial"/>
          <w:i/>
          <w:iCs/>
          <w:sz w:val="24"/>
          <w:szCs w:val="24"/>
          <w:lang w:eastAsia="tr-TR"/>
        </w:rPr>
        <w:t>same month</w:t>
      </w:r>
      <w:r w:rsidRPr="005968ED">
        <w:rPr>
          <w:rFonts w:ascii="Arial" w:eastAsia="Times New Roman" w:hAnsi="Arial" w:cs="Arial"/>
          <w:sz w:val="24"/>
          <w:szCs w:val="24"/>
          <w:lang w:eastAsia="tr-TR"/>
        </w:rPr>
        <w:t>. To this end, we restrict our analysis to a sub-sample of loans to firms that receive a new loan from at least one foreign and one domestic bank in the same month. The restriction results in a sub-sample of 5,137 loans to 287 firms. This sub-sample constitutes 25% of the total lending amount of the entire sample. In a robustness exercise we confirm our key findings for the larger sample of firms albeit the less strict controls for different clienteles.</w:t>
      </w:r>
    </w:p>
    <w:p w:rsidR="005968ED" w:rsidRPr="005968ED" w:rsidRDefault="005968ED" w:rsidP="005968ED">
      <w:pPr>
        <w:spacing w:before="225" w:after="450" w:line="312" w:lineRule="atLeast"/>
        <w:outlineLvl w:val="1"/>
        <w:rPr>
          <w:rFonts w:ascii="Arial" w:eastAsia="Times New Roman" w:hAnsi="Arial" w:cs="Arial"/>
          <w:b/>
          <w:bCs/>
          <w:color w:val="444444"/>
          <w:kern w:val="36"/>
          <w:sz w:val="34"/>
          <w:szCs w:val="34"/>
          <w:lang w:eastAsia="tr-TR"/>
        </w:rPr>
      </w:pPr>
      <w:r w:rsidRPr="005968ED">
        <w:rPr>
          <w:rFonts w:ascii="Arial" w:eastAsia="Times New Roman" w:hAnsi="Arial" w:cs="Arial"/>
          <w:b/>
          <w:bCs/>
          <w:color w:val="444444"/>
          <w:kern w:val="36"/>
          <w:sz w:val="34"/>
          <w:szCs w:val="34"/>
          <w:lang w:eastAsia="tr-TR"/>
        </w:rPr>
        <w:t>Our main findings</w:t>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t>Exploring variation in loan contract terms for a sample of firms that borrow from both domestic and foreign banks in the same month, we find that:</w:t>
      </w:r>
    </w:p>
    <w:p w:rsidR="005968ED" w:rsidRPr="005968ED" w:rsidRDefault="005968ED" w:rsidP="005968ED">
      <w:pPr>
        <w:numPr>
          <w:ilvl w:val="0"/>
          <w:numId w:val="1"/>
        </w:numPr>
        <w:spacing w:before="100" w:beforeAutospacing="1" w:after="0" w:line="315" w:lineRule="atLeast"/>
        <w:ind w:left="690"/>
        <w:rPr>
          <w:rFonts w:ascii="Arial" w:eastAsia="Times New Roman" w:hAnsi="Arial" w:cs="Arial"/>
          <w:sz w:val="24"/>
          <w:szCs w:val="24"/>
          <w:lang w:eastAsia="tr-TR"/>
        </w:rPr>
      </w:pPr>
      <w:r w:rsidRPr="005968ED">
        <w:rPr>
          <w:rFonts w:ascii="Arial" w:eastAsia="Times New Roman" w:hAnsi="Arial" w:cs="Arial"/>
          <w:sz w:val="24"/>
          <w:szCs w:val="24"/>
          <w:lang w:eastAsia="tr-TR"/>
        </w:rPr>
        <w:t xml:space="preserve">Foreign banks charge loan interest rates that are on average between 89 and 107 basis points lower than the interest rates of domestic banks, which </w:t>
      </w:r>
      <w:proofErr w:type="gramStart"/>
      <w:r w:rsidRPr="005968ED">
        <w:rPr>
          <w:rFonts w:ascii="Arial" w:eastAsia="Times New Roman" w:hAnsi="Arial" w:cs="Arial"/>
          <w:sz w:val="24"/>
          <w:szCs w:val="24"/>
          <w:lang w:eastAsia="tr-TR"/>
        </w:rPr>
        <w:t>constitutes</w:t>
      </w:r>
      <w:proofErr w:type="gramEnd"/>
      <w:r w:rsidRPr="005968ED">
        <w:rPr>
          <w:rFonts w:ascii="Arial" w:eastAsia="Times New Roman" w:hAnsi="Arial" w:cs="Arial"/>
          <w:sz w:val="24"/>
          <w:szCs w:val="24"/>
          <w:lang w:eastAsia="tr-TR"/>
        </w:rPr>
        <w:t xml:space="preserve"> a 9% discount relative to the interest rate of domestic bank loans in the sample.</w:t>
      </w:r>
    </w:p>
    <w:p w:rsidR="005968ED" w:rsidRPr="005968ED" w:rsidRDefault="005968ED" w:rsidP="005968ED">
      <w:pPr>
        <w:numPr>
          <w:ilvl w:val="0"/>
          <w:numId w:val="1"/>
        </w:numPr>
        <w:spacing w:before="100" w:beforeAutospacing="1" w:after="0" w:line="315" w:lineRule="atLeast"/>
        <w:ind w:left="690"/>
        <w:rPr>
          <w:rFonts w:ascii="Arial" w:eastAsia="Times New Roman" w:hAnsi="Arial" w:cs="Arial"/>
          <w:sz w:val="24"/>
          <w:szCs w:val="24"/>
          <w:lang w:eastAsia="tr-TR"/>
        </w:rPr>
      </w:pPr>
      <w:r w:rsidRPr="005968ED">
        <w:rPr>
          <w:rFonts w:ascii="Arial" w:eastAsia="Times New Roman" w:hAnsi="Arial" w:cs="Arial"/>
          <w:sz w:val="24"/>
          <w:szCs w:val="24"/>
          <w:lang w:eastAsia="tr-TR"/>
        </w:rPr>
        <w:t xml:space="preserve">Foreign bank loans are, on average, 27 percentage points more likely to have collateral – a large effect given that only 33% of all loan contracts in our </w:t>
      </w:r>
      <w:r w:rsidRPr="005968ED">
        <w:rPr>
          <w:rFonts w:ascii="Arial" w:eastAsia="Times New Roman" w:hAnsi="Arial" w:cs="Arial"/>
          <w:sz w:val="24"/>
          <w:szCs w:val="24"/>
          <w:lang w:eastAsia="tr-TR"/>
        </w:rPr>
        <w:lastRenderedPageBreak/>
        <w:t>sample include collateral – and have maturities that are up to 33% shorter than domestic bank loans, which, at the average maturity of nine months, implies a difference of two to three months.</w:t>
      </w:r>
    </w:p>
    <w:p w:rsidR="005968ED" w:rsidRPr="005968ED" w:rsidRDefault="005968ED" w:rsidP="005968ED">
      <w:pPr>
        <w:numPr>
          <w:ilvl w:val="0"/>
          <w:numId w:val="1"/>
        </w:numPr>
        <w:spacing w:before="100" w:beforeAutospacing="1" w:after="0" w:line="315" w:lineRule="atLeast"/>
        <w:ind w:left="690"/>
        <w:rPr>
          <w:rFonts w:ascii="Arial" w:eastAsia="Times New Roman" w:hAnsi="Arial" w:cs="Arial"/>
          <w:sz w:val="24"/>
          <w:szCs w:val="24"/>
          <w:lang w:eastAsia="tr-TR"/>
        </w:rPr>
      </w:pPr>
      <w:r w:rsidRPr="005968ED">
        <w:rPr>
          <w:rFonts w:ascii="Arial" w:eastAsia="Times New Roman" w:hAnsi="Arial" w:cs="Arial"/>
          <w:sz w:val="24"/>
          <w:szCs w:val="24"/>
          <w:lang w:eastAsia="tr-TR"/>
        </w:rPr>
        <w:t>Domestic banks base their loan pricing on the length of their relationship with the borrower, especially in the case of smaller firms, while foreign banks have a more transaction-based pricing approach, relying on borrower ratings and collateral, especially for larger firms.</w:t>
      </w:r>
    </w:p>
    <w:p w:rsidR="005968ED" w:rsidRPr="005968ED" w:rsidRDefault="005968ED" w:rsidP="005968ED">
      <w:pPr>
        <w:spacing w:before="240" w:after="240" w:line="315" w:lineRule="atLeast"/>
        <w:rPr>
          <w:rFonts w:ascii="Arial" w:eastAsia="Times New Roman" w:hAnsi="Arial" w:cs="Arial"/>
          <w:sz w:val="24"/>
          <w:szCs w:val="24"/>
          <w:lang w:eastAsia="tr-TR"/>
        </w:rPr>
      </w:pPr>
      <w:proofErr w:type="gramStart"/>
      <w:r w:rsidRPr="005968ED">
        <w:rPr>
          <w:rFonts w:ascii="Arial" w:eastAsia="Times New Roman" w:hAnsi="Arial" w:cs="Arial"/>
          <w:b/>
          <w:bCs/>
          <w:sz w:val="24"/>
          <w:szCs w:val="24"/>
          <w:lang w:eastAsia="tr-TR"/>
        </w:rPr>
        <w:t>Figure 1</w:t>
      </w:r>
      <w:r w:rsidRPr="005968ED">
        <w:rPr>
          <w:rFonts w:ascii="Arial" w:eastAsia="Times New Roman" w:hAnsi="Arial" w:cs="Arial"/>
          <w:sz w:val="24"/>
          <w:szCs w:val="24"/>
          <w:lang w:eastAsia="tr-TR"/>
        </w:rPr>
        <w:t>.</w:t>
      </w:r>
      <w:proofErr w:type="gramEnd"/>
      <w:r w:rsidRPr="005968ED">
        <w:rPr>
          <w:rFonts w:ascii="Arial" w:eastAsia="Times New Roman" w:hAnsi="Arial" w:cs="Arial"/>
          <w:sz w:val="24"/>
          <w:szCs w:val="24"/>
          <w:lang w:eastAsia="tr-TR"/>
        </w:rPr>
        <w:t xml:space="preserve"> Differences in loan conditionality between domestic and foreign banks</w:t>
      </w:r>
    </w:p>
    <w:p w:rsidR="005968ED" w:rsidRPr="005968ED" w:rsidRDefault="005968ED" w:rsidP="005968ED">
      <w:pPr>
        <w:spacing w:before="240" w:after="240" w:line="315" w:lineRule="atLeast"/>
        <w:rPr>
          <w:rFonts w:ascii="Arial" w:eastAsia="Times New Roman" w:hAnsi="Arial" w:cs="Arial"/>
          <w:sz w:val="24"/>
          <w:szCs w:val="24"/>
          <w:lang w:eastAsia="tr-TR"/>
        </w:rPr>
      </w:pPr>
      <w:r>
        <w:rPr>
          <w:rFonts w:ascii="Arial" w:eastAsia="Times New Roman" w:hAnsi="Arial" w:cs="Arial"/>
          <w:noProof/>
          <w:sz w:val="24"/>
          <w:szCs w:val="24"/>
          <w:lang w:eastAsia="tr-TR"/>
        </w:rPr>
        <w:drawing>
          <wp:inline distT="0" distB="0" distL="0" distR="0">
            <wp:extent cx="5724525" cy="3076575"/>
            <wp:effectExtent l="19050" t="0" r="9525" b="0"/>
            <wp:docPr id="1" name="Picture 20" descr="http://www.voxeu.org/sites/default/files/image/FromApr2012/beck_jul13_f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oxeu.org/sites/default/files/image/FromApr2012/beck_jul13_fig.gif"/>
                    <pic:cNvPicPr>
                      <a:picLocks noChangeAspect="1" noChangeArrowheads="1"/>
                    </pic:cNvPicPr>
                  </pic:nvPicPr>
                  <pic:blipFill>
                    <a:blip r:embed="rId5" cstate="print"/>
                    <a:srcRect/>
                    <a:stretch>
                      <a:fillRect/>
                    </a:stretch>
                  </pic:blipFill>
                  <pic:spPr bwMode="auto">
                    <a:xfrm>
                      <a:off x="0" y="0"/>
                      <a:ext cx="5724525" cy="3076575"/>
                    </a:xfrm>
                    <a:prstGeom prst="rect">
                      <a:avLst/>
                    </a:prstGeom>
                    <a:noFill/>
                    <a:ln w="9525">
                      <a:noFill/>
                      <a:miter lim="800000"/>
                      <a:headEnd/>
                      <a:tailEnd/>
                    </a:ln>
                  </pic:spPr>
                </pic:pic>
              </a:graphicData>
            </a:graphic>
          </wp:inline>
        </w:drawing>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t>Our findings are consistent with significant differences between foreign and domestic banks in how they cater to enterprise borrowers. While foreign banks rely more on collateral and shorter maturity as disciplining tools and hard information as input for the loan pricing, domestic banks rely more on relationship and soft information as lending technologies, but compensate with higher interest rates.</w:t>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t>We are also able to distinguish between two different forms of foreign bank entry, as Bolivia had four foreign branches and three foreign subsidiaries during the sample period. Foreign branches are typically smaller operations focusing on small segments of the overall market, such as wholesale operations and investment banking, with less focus on retail operations. We find that both foreign branches and subsidiaries charge lower interest rates, with the discount being stronger for branches. On the other hand, there are interesting differences in the risk mitigation tools branches and subsidiaries use. While foreign branches focus on having collateral for their loans, foreign subsidiaries focus more on having shorter maturity loans.</w:t>
      </w:r>
    </w:p>
    <w:p w:rsidR="005968ED" w:rsidRPr="005968ED" w:rsidRDefault="005968ED" w:rsidP="005968ED">
      <w:pPr>
        <w:spacing w:before="225" w:after="450" w:line="312" w:lineRule="atLeast"/>
        <w:outlineLvl w:val="1"/>
        <w:rPr>
          <w:rFonts w:ascii="Arial" w:eastAsia="Times New Roman" w:hAnsi="Arial" w:cs="Arial"/>
          <w:b/>
          <w:bCs/>
          <w:color w:val="444444"/>
          <w:kern w:val="36"/>
          <w:sz w:val="34"/>
          <w:szCs w:val="34"/>
          <w:lang w:eastAsia="tr-TR"/>
        </w:rPr>
      </w:pPr>
      <w:r w:rsidRPr="005968ED">
        <w:rPr>
          <w:rFonts w:ascii="Arial" w:eastAsia="Times New Roman" w:hAnsi="Arial" w:cs="Arial"/>
          <w:b/>
          <w:bCs/>
          <w:color w:val="444444"/>
          <w:kern w:val="36"/>
          <w:sz w:val="34"/>
          <w:szCs w:val="34"/>
          <w:lang w:eastAsia="tr-TR"/>
        </w:rPr>
        <w:t>What about performance?</w:t>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lastRenderedPageBreak/>
        <w:t xml:space="preserve">If foreign and domestic banks set their loan conditions and price their loans in an optimal way, then we should not observe any differences in arrears, i.e., borrowers should be as likely to repay loans given to them by domestic or foreign banks in the same month. We find, however, that foreign bank loans are more likely to fall into arrears than domestic bank loans. This effect is, however, stronger among </w:t>
      </w:r>
      <w:proofErr w:type="spellStart"/>
      <w:r w:rsidRPr="005968ED">
        <w:rPr>
          <w:rFonts w:ascii="Arial" w:eastAsia="Times New Roman" w:hAnsi="Arial" w:cs="Arial"/>
          <w:sz w:val="24"/>
          <w:szCs w:val="24"/>
          <w:lang w:eastAsia="tr-TR"/>
        </w:rPr>
        <w:t>uncollateralised</w:t>
      </w:r>
      <w:proofErr w:type="spellEnd"/>
      <w:r w:rsidRPr="005968ED">
        <w:rPr>
          <w:rFonts w:ascii="Arial" w:eastAsia="Times New Roman" w:hAnsi="Arial" w:cs="Arial"/>
          <w:sz w:val="24"/>
          <w:szCs w:val="24"/>
          <w:lang w:eastAsia="tr-TR"/>
        </w:rPr>
        <w:t xml:space="preserve"> and higher-maturity loans, which gives support to the risk mitigation techniques of foreign banks to grant shorter maturities and ask for collateral.</w:t>
      </w:r>
    </w:p>
    <w:p w:rsidR="005968ED" w:rsidRPr="005968ED" w:rsidRDefault="005968ED" w:rsidP="005968ED">
      <w:pPr>
        <w:spacing w:before="225" w:after="450" w:line="312" w:lineRule="atLeast"/>
        <w:outlineLvl w:val="1"/>
        <w:rPr>
          <w:rFonts w:ascii="Arial" w:eastAsia="Times New Roman" w:hAnsi="Arial" w:cs="Arial"/>
          <w:b/>
          <w:bCs/>
          <w:color w:val="444444"/>
          <w:kern w:val="36"/>
          <w:sz w:val="34"/>
          <w:szCs w:val="34"/>
          <w:lang w:eastAsia="tr-TR"/>
        </w:rPr>
      </w:pPr>
      <w:r w:rsidRPr="005968ED">
        <w:rPr>
          <w:rFonts w:ascii="Arial" w:eastAsia="Times New Roman" w:hAnsi="Arial" w:cs="Arial"/>
          <w:b/>
          <w:bCs/>
          <w:color w:val="444444"/>
          <w:kern w:val="36"/>
          <w:sz w:val="34"/>
          <w:szCs w:val="34"/>
          <w:lang w:eastAsia="tr-TR"/>
        </w:rPr>
        <w:t>Conclusions</w:t>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t>Our research provides micro-insights into the variation in lending techniques across banks with domestic and foreign ownership, by holding constant the sample of borrowers. Our results also allow an assessment of the effects of foreign bank entry as a function of the informational and contractual frameworks of countries. As foreign banks depend more on collateral and credit ratings, our results suggest that foreign banks will not be able to lend to SMEs in countries where collateral rights cannot be effectively created and enforced and in markets with little information available about enterprises.</w:t>
      </w:r>
    </w:p>
    <w:p w:rsidR="005968ED" w:rsidRPr="005968ED" w:rsidRDefault="005968ED" w:rsidP="005968ED">
      <w:pPr>
        <w:spacing w:before="225" w:after="450" w:line="312" w:lineRule="atLeast"/>
        <w:outlineLvl w:val="1"/>
        <w:rPr>
          <w:rFonts w:ascii="Arial" w:eastAsia="Times New Roman" w:hAnsi="Arial" w:cs="Arial"/>
          <w:b/>
          <w:bCs/>
          <w:color w:val="444444"/>
          <w:kern w:val="36"/>
          <w:sz w:val="34"/>
          <w:szCs w:val="34"/>
          <w:lang w:eastAsia="tr-TR"/>
        </w:rPr>
      </w:pPr>
      <w:r w:rsidRPr="005968ED">
        <w:rPr>
          <w:rFonts w:ascii="Arial" w:eastAsia="Times New Roman" w:hAnsi="Arial" w:cs="Arial"/>
          <w:b/>
          <w:bCs/>
          <w:color w:val="444444"/>
          <w:kern w:val="36"/>
          <w:sz w:val="34"/>
          <w:szCs w:val="34"/>
          <w:lang w:eastAsia="tr-TR"/>
        </w:rPr>
        <w:t>References</w:t>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t xml:space="preserve">Beck, Thorsten, </w:t>
      </w:r>
      <w:proofErr w:type="spellStart"/>
      <w:r w:rsidRPr="005968ED">
        <w:rPr>
          <w:rFonts w:ascii="Arial" w:eastAsia="Times New Roman" w:hAnsi="Arial" w:cs="Arial"/>
          <w:sz w:val="24"/>
          <w:szCs w:val="24"/>
          <w:lang w:eastAsia="tr-TR"/>
        </w:rPr>
        <w:t>Vasso</w:t>
      </w:r>
      <w:proofErr w:type="spellEnd"/>
      <w:r w:rsidRPr="005968ED">
        <w:rPr>
          <w:rFonts w:ascii="Arial" w:eastAsia="Times New Roman" w:hAnsi="Arial" w:cs="Arial"/>
          <w:sz w:val="24"/>
          <w:szCs w:val="24"/>
          <w:lang w:eastAsia="tr-TR"/>
        </w:rPr>
        <w:t xml:space="preserve"> </w:t>
      </w:r>
      <w:proofErr w:type="spellStart"/>
      <w:r w:rsidRPr="005968ED">
        <w:rPr>
          <w:rFonts w:ascii="Arial" w:eastAsia="Times New Roman" w:hAnsi="Arial" w:cs="Arial"/>
          <w:sz w:val="24"/>
          <w:szCs w:val="24"/>
          <w:lang w:eastAsia="tr-TR"/>
        </w:rPr>
        <w:t>Ioannidou</w:t>
      </w:r>
      <w:proofErr w:type="spellEnd"/>
      <w:r w:rsidRPr="005968ED">
        <w:rPr>
          <w:rFonts w:ascii="Arial" w:eastAsia="Times New Roman" w:hAnsi="Arial" w:cs="Arial"/>
          <w:sz w:val="24"/>
          <w:szCs w:val="24"/>
          <w:lang w:eastAsia="tr-TR"/>
        </w:rPr>
        <w:t xml:space="preserve">, and Larissa </w:t>
      </w:r>
      <w:proofErr w:type="spellStart"/>
      <w:r w:rsidRPr="005968ED">
        <w:rPr>
          <w:rFonts w:ascii="Arial" w:eastAsia="Times New Roman" w:hAnsi="Arial" w:cs="Arial"/>
          <w:sz w:val="24"/>
          <w:szCs w:val="24"/>
          <w:lang w:eastAsia="tr-TR"/>
        </w:rPr>
        <w:t>Schäfer</w:t>
      </w:r>
      <w:proofErr w:type="spellEnd"/>
      <w:r w:rsidRPr="005968ED">
        <w:rPr>
          <w:rFonts w:ascii="Arial" w:eastAsia="Times New Roman" w:hAnsi="Arial" w:cs="Arial"/>
          <w:sz w:val="24"/>
          <w:szCs w:val="24"/>
          <w:lang w:eastAsia="tr-TR"/>
        </w:rPr>
        <w:t xml:space="preserve"> (2012), “</w:t>
      </w:r>
      <w:hyperlink r:id="rId6" w:tgtFrame="_blank" w:history="1">
        <w:r w:rsidRPr="005968ED">
          <w:rPr>
            <w:rFonts w:ascii="Arial" w:eastAsia="Times New Roman" w:hAnsi="Arial" w:cs="Arial"/>
            <w:color w:val="085A92"/>
            <w:sz w:val="24"/>
            <w:szCs w:val="24"/>
            <w:lang w:eastAsia="tr-TR"/>
          </w:rPr>
          <w:t>Foreigners vs. Natives: Bank Lending Technologies and Loan Pricing</w:t>
        </w:r>
      </w:hyperlink>
      <w:r w:rsidRPr="005968ED">
        <w:rPr>
          <w:rFonts w:ascii="Arial" w:eastAsia="Times New Roman" w:hAnsi="Arial" w:cs="Arial"/>
          <w:sz w:val="24"/>
          <w:szCs w:val="24"/>
          <w:lang w:eastAsia="tr-TR"/>
        </w:rPr>
        <w:t xml:space="preserve">”, </w:t>
      </w:r>
      <w:proofErr w:type="spellStart"/>
      <w:r w:rsidRPr="005968ED">
        <w:rPr>
          <w:rFonts w:ascii="Arial" w:eastAsia="Times New Roman" w:hAnsi="Arial" w:cs="Arial"/>
          <w:sz w:val="24"/>
          <w:szCs w:val="24"/>
          <w:lang w:eastAsia="tr-TR"/>
        </w:rPr>
        <w:t>CentER</w:t>
      </w:r>
      <w:proofErr w:type="spellEnd"/>
      <w:r w:rsidRPr="005968ED">
        <w:rPr>
          <w:rFonts w:ascii="Arial" w:eastAsia="Times New Roman" w:hAnsi="Arial" w:cs="Arial"/>
          <w:sz w:val="24"/>
          <w:szCs w:val="24"/>
          <w:lang w:eastAsia="tr-TR"/>
        </w:rPr>
        <w:t xml:space="preserve"> and ECB Discussion Paper, forthcoming.</w:t>
      </w:r>
    </w:p>
    <w:p w:rsidR="005968ED" w:rsidRPr="005968ED" w:rsidRDefault="005968ED" w:rsidP="005968ED">
      <w:pPr>
        <w:spacing w:before="240" w:after="240" w:line="315" w:lineRule="atLeast"/>
        <w:rPr>
          <w:rFonts w:ascii="Arial" w:eastAsia="Times New Roman" w:hAnsi="Arial" w:cs="Arial"/>
          <w:sz w:val="24"/>
          <w:szCs w:val="24"/>
          <w:lang w:eastAsia="tr-TR"/>
        </w:rPr>
      </w:pPr>
      <w:proofErr w:type="gramStart"/>
      <w:r w:rsidRPr="005968ED">
        <w:rPr>
          <w:rFonts w:ascii="Arial" w:eastAsia="Times New Roman" w:hAnsi="Arial" w:cs="Arial"/>
          <w:sz w:val="24"/>
          <w:szCs w:val="24"/>
          <w:lang w:eastAsia="tr-TR"/>
        </w:rPr>
        <w:t xml:space="preserve">Berger, Allen N and Gregory F </w:t>
      </w:r>
      <w:proofErr w:type="spellStart"/>
      <w:r w:rsidRPr="005968ED">
        <w:rPr>
          <w:rFonts w:ascii="Arial" w:eastAsia="Times New Roman" w:hAnsi="Arial" w:cs="Arial"/>
          <w:sz w:val="24"/>
          <w:szCs w:val="24"/>
          <w:lang w:eastAsia="tr-TR"/>
        </w:rPr>
        <w:t>Udell</w:t>
      </w:r>
      <w:proofErr w:type="spellEnd"/>
      <w:r w:rsidRPr="005968ED">
        <w:rPr>
          <w:rFonts w:ascii="Arial" w:eastAsia="Times New Roman" w:hAnsi="Arial" w:cs="Arial"/>
          <w:sz w:val="24"/>
          <w:szCs w:val="24"/>
          <w:lang w:eastAsia="tr-TR"/>
        </w:rPr>
        <w:t xml:space="preserve"> (2006), “A More Complete Conceptual Framework for SME Finance”, </w:t>
      </w:r>
      <w:r w:rsidRPr="005968ED">
        <w:rPr>
          <w:rFonts w:ascii="Arial" w:eastAsia="Times New Roman" w:hAnsi="Arial" w:cs="Arial"/>
          <w:i/>
          <w:iCs/>
          <w:sz w:val="24"/>
          <w:szCs w:val="24"/>
          <w:lang w:eastAsia="tr-TR"/>
        </w:rPr>
        <w:t>Journal of Banking &amp; Finance</w:t>
      </w:r>
      <w:r w:rsidRPr="005968ED">
        <w:rPr>
          <w:rFonts w:ascii="Arial" w:eastAsia="Times New Roman" w:hAnsi="Arial" w:cs="Arial"/>
          <w:sz w:val="24"/>
          <w:szCs w:val="24"/>
          <w:lang w:eastAsia="tr-TR"/>
        </w:rPr>
        <w:t>, 30:2945-2966.</w:t>
      </w:r>
      <w:proofErr w:type="gramEnd"/>
    </w:p>
    <w:p w:rsidR="005968ED" w:rsidRPr="005968ED" w:rsidRDefault="005968ED" w:rsidP="005968ED">
      <w:pPr>
        <w:spacing w:before="240" w:after="240" w:line="315" w:lineRule="atLeast"/>
        <w:rPr>
          <w:rFonts w:ascii="Arial" w:eastAsia="Times New Roman" w:hAnsi="Arial" w:cs="Arial"/>
          <w:sz w:val="24"/>
          <w:szCs w:val="24"/>
          <w:lang w:eastAsia="tr-TR"/>
        </w:rPr>
      </w:pPr>
      <w:proofErr w:type="spellStart"/>
      <w:r w:rsidRPr="005968ED">
        <w:rPr>
          <w:rFonts w:ascii="Arial" w:eastAsia="Times New Roman" w:hAnsi="Arial" w:cs="Arial"/>
          <w:sz w:val="24"/>
          <w:szCs w:val="24"/>
          <w:lang w:eastAsia="tr-TR"/>
        </w:rPr>
        <w:t>Claessens</w:t>
      </w:r>
      <w:proofErr w:type="spellEnd"/>
      <w:r w:rsidRPr="005968ED">
        <w:rPr>
          <w:rFonts w:ascii="Arial" w:eastAsia="Times New Roman" w:hAnsi="Arial" w:cs="Arial"/>
          <w:sz w:val="24"/>
          <w:szCs w:val="24"/>
          <w:lang w:eastAsia="tr-TR"/>
        </w:rPr>
        <w:t xml:space="preserve">, </w:t>
      </w:r>
      <w:proofErr w:type="spellStart"/>
      <w:r w:rsidRPr="005968ED">
        <w:rPr>
          <w:rFonts w:ascii="Arial" w:eastAsia="Times New Roman" w:hAnsi="Arial" w:cs="Arial"/>
          <w:sz w:val="24"/>
          <w:szCs w:val="24"/>
          <w:lang w:eastAsia="tr-TR"/>
        </w:rPr>
        <w:t>Stijn</w:t>
      </w:r>
      <w:proofErr w:type="spellEnd"/>
      <w:r w:rsidRPr="005968ED">
        <w:rPr>
          <w:rFonts w:ascii="Arial" w:eastAsia="Times New Roman" w:hAnsi="Arial" w:cs="Arial"/>
          <w:sz w:val="24"/>
          <w:szCs w:val="24"/>
          <w:lang w:eastAsia="tr-TR"/>
        </w:rPr>
        <w:t xml:space="preserve">, </w:t>
      </w:r>
      <w:proofErr w:type="spellStart"/>
      <w:r w:rsidRPr="005968ED">
        <w:rPr>
          <w:rFonts w:ascii="Arial" w:eastAsia="Times New Roman" w:hAnsi="Arial" w:cs="Arial"/>
          <w:sz w:val="24"/>
          <w:szCs w:val="24"/>
          <w:lang w:eastAsia="tr-TR"/>
        </w:rPr>
        <w:t>Neeltje</w:t>
      </w:r>
      <w:proofErr w:type="spellEnd"/>
      <w:r w:rsidRPr="005968ED">
        <w:rPr>
          <w:rFonts w:ascii="Arial" w:eastAsia="Times New Roman" w:hAnsi="Arial" w:cs="Arial"/>
          <w:sz w:val="24"/>
          <w:szCs w:val="24"/>
          <w:lang w:eastAsia="tr-TR"/>
        </w:rPr>
        <w:t xml:space="preserve"> Van </w:t>
      </w:r>
      <w:proofErr w:type="spellStart"/>
      <w:r w:rsidRPr="005968ED">
        <w:rPr>
          <w:rFonts w:ascii="Arial" w:eastAsia="Times New Roman" w:hAnsi="Arial" w:cs="Arial"/>
          <w:sz w:val="24"/>
          <w:szCs w:val="24"/>
          <w:lang w:eastAsia="tr-TR"/>
        </w:rPr>
        <w:t>Horen</w:t>
      </w:r>
      <w:proofErr w:type="spellEnd"/>
      <w:r w:rsidRPr="005968ED">
        <w:rPr>
          <w:rFonts w:ascii="Arial" w:eastAsia="Times New Roman" w:hAnsi="Arial" w:cs="Arial"/>
          <w:sz w:val="24"/>
          <w:szCs w:val="24"/>
          <w:lang w:eastAsia="tr-TR"/>
        </w:rPr>
        <w:t xml:space="preserve">, </w:t>
      </w:r>
      <w:proofErr w:type="spellStart"/>
      <w:r w:rsidRPr="005968ED">
        <w:rPr>
          <w:rFonts w:ascii="Arial" w:eastAsia="Times New Roman" w:hAnsi="Arial" w:cs="Arial"/>
          <w:sz w:val="24"/>
          <w:szCs w:val="24"/>
          <w:lang w:eastAsia="tr-TR"/>
        </w:rPr>
        <w:t>Tugba</w:t>
      </w:r>
      <w:proofErr w:type="spellEnd"/>
      <w:r w:rsidRPr="005968ED">
        <w:rPr>
          <w:rFonts w:ascii="Arial" w:eastAsia="Times New Roman" w:hAnsi="Arial" w:cs="Arial"/>
          <w:sz w:val="24"/>
          <w:szCs w:val="24"/>
          <w:lang w:eastAsia="tr-TR"/>
        </w:rPr>
        <w:t xml:space="preserve"> </w:t>
      </w:r>
      <w:proofErr w:type="spellStart"/>
      <w:r w:rsidRPr="005968ED">
        <w:rPr>
          <w:rFonts w:ascii="Arial" w:eastAsia="Times New Roman" w:hAnsi="Arial" w:cs="Arial"/>
          <w:sz w:val="24"/>
          <w:szCs w:val="24"/>
          <w:lang w:eastAsia="tr-TR"/>
        </w:rPr>
        <w:t>Gurcanlar</w:t>
      </w:r>
      <w:proofErr w:type="spellEnd"/>
      <w:r w:rsidRPr="005968ED">
        <w:rPr>
          <w:rFonts w:ascii="Arial" w:eastAsia="Times New Roman" w:hAnsi="Arial" w:cs="Arial"/>
          <w:sz w:val="24"/>
          <w:szCs w:val="24"/>
          <w:lang w:eastAsia="tr-TR"/>
        </w:rPr>
        <w:t xml:space="preserve">, and Joaquin Mercado </w:t>
      </w:r>
      <w:proofErr w:type="spellStart"/>
      <w:r w:rsidRPr="005968ED">
        <w:rPr>
          <w:rFonts w:ascii="Arial" w:eastAsia="Times New Roman" w:hAnsi="Arial" w:cs="Arial"/>
          <w:sz w:val="24"/>
          <w:szCs w:val="24"/>
          <w:lang w:eastAsia="tr-TR"/>
        </w:rPr>
        <w:t>Sapiani</w:t>
      </w:r>
      <w:proofErr w:type="spellEnd"/>
      <w:r w:rsidRPr="005968ED">
        <w:rPr>
          <w:rFonts w:ascii="Arial" w:eastAsia="Times New Roman" w:hAnsi="Arial" w:cs="Arial"/>
          <w:sz w:val="24"/>
          <w:szCs w:val="24"/>
          <w:lang w:eastAsia="tr-TR"/>
        </w:rPr>
        <w:t xml:space="preserve"> (2008), “Foreign Bank Presence in Developing Countries 1995-2006: Data and Trends”, (Mimeo).</w:t>
      </w:r>
    </w:p>
    <w:p w:rsidR="005968ED" w:rsidRPr="005968ED" w:rsidRDefault="005968ED" w:rsidP="005968ED">
      <w:pPr>
        <w:spacing w:before="240" w:after="240" w:line="315" w:lineRule="atLeast"/>
        <w:rPr>
          <w:rFonts w:ascii="Arial" w:eastAsia="Times New Roman" w:hAnsi="Arial" w:cs="Arial"/>
          <w:sz w:val="24"/>
          <w:szCs w:val="24"/>
          <w:lang w:eastAsia="tr-TR"/>
        </w:rPr>
      </w:pPr>
      <w:proofErr w:type="spellStart"/>
      <w:r w:rsidRPr="005968ED">
        <w:rPr>
          <w:rFonts w:ascii="Arial" w:eastAsia="Times New Roman" w:hAnsi="Arial" w:cs="Arial"/>
          <w:sz w:val="24"/>
          <w:szCs w:val="24"/>
          <w:lang w:eastAsia="tr-TR"/>
        </w:rPr>
        <w:t>Detragiache</w:t>
      </w:r>
      <w:proofErr w:type="spellEnd"/>
      <w:r w:rsidRPr="005968ED">
        <w:rPr>
          <w:rFonts w:ascii="Arial" w:eastAsia="Times New Roman" w:hAnsi="Arial" w:cs="Arial"/>
          <w:sz w:val="24"/>
          <w:szCs w:val="24"/>
          <w:lang w:eastAsia="tr-TR"/>
        </w:rPr>
        <w:t xml:space="preserve">, </w:t>
      </w:r>
      <w:proofErr w:type="spellStart"/>
      <w:r w:rsidRPr="005968ED">
        <w:rPr>
          <w:rFonts w:ascii="Arial" w:eastAsia="Times New Roman" w:hAnsi="Arial" w:cs="Arial"/>
          <w:sz w:val="24"/>
          <w:szCs w:val="24"/>
          <w:lang w:eastAsia="tr-TR"/>
        </w:rPr>
        <w:t>Enrica</w:t>
      </w:r>
      <w:proofErr w:type="spellEnd"/>
      <w:r w:rsidRPr="005968ED">
        <w:rPr>
          <w:rFonts w:ascii="Arial" w:eastAsia="Times New Roman" w:hAnsi="Arial" w:cs="Arial"/>
          <w:sz w:val="24"/>
          <w:szCs w:val="24"/>
          <w:lang w:eastAsia="tr-TR"/>
        </w:rPr>
        <w:t xml:space="preserve">, </w:t>
      </w:r>
      <w:proofErr w:type="spellStart"/>
      <w:r w:rsidRPr="005968ED">
        <w:rPr>
          <w:rFonts w:ascii="Arial" w:eastAsia="Times New Roman" w:hAnsi="Arial" w:cs="Arial"/>
          <w:sz w:val="24"/>
          <w:szCs w:val="24"/>
          <w:lang w:eastAsia="tr-TR"/>
        </w:rPr>
        <w:t>Poonam</w:t>
      </w:r>
      <w:proofErr w:type="spellEnd"/>
      <w:r w:rsidRPr="005968ED">
        <w:rPr>
          <w:rFonts w:ascii="Arial" w:eastAsia="Times New Roman" w:hAnsi="Arial" w:cs="Arial"/>
          <w:sz w:val="24"/>
          <w:szCs w:val="24"/>
          <w:lang w:eastAsia="tr-TR"/>
        </w:rPr>
        <w:t xml:space="preserve"> Gupta, and Thierry </w:t>
      </w:r>
      <w:proofErr w:type="spellStart"/>
      <w:r w:rsidRPr="005968ED">
        <w:rPr>
          <w:rFonts w:ascii="Arial" w:eastAsia="Times New Roman" w:hAnsi="Arial" w:cs="Arial"/>
          <w:sz w:val="24"/>
          <w:szCs w:val="24"/>
          <w:lang w:eastAsia="tr-TR"/>
        </w:rPr>
        <w:t>Tressel</w:t>
      </w:r>
      <w:proofErr w:type="spellEnd"/>
      <w:r w:rsidRPr="005968ED">
        <w:rPr>
          <w:rFonts w:ascii="Arial" w:eastAsia="Times New Roman" w:hAnsi="Arial" w:cs="Arial"/>
          <w:sz w:val="24"/>
          <w:szCs w:val="24"/>
          <w:lang w:eastAsia="tr-TR"/>
        </w:rPr>
        <w:t xml:space="preserve"> (2008), “Foreign Banks in Poor Countries: Theory and Evidence”, </w:t>
      </w:r>
      <w:r w:rsidRPr="005968ED">
        <w:rPr>
          <w:rFonts w:ascii="Arial" w:eastAsia="Times New Roman" w:hAnsi="Arial" w:cs="Arial"/>
          <w:i/>
          <w:iCs/>
          <w:sz w:val="24"/>
          <w:szCs w:val="24"/>
          <w:lang w:eastAsia="tr-TR"/>
        </w:rPr>
        <w:t>Journal of Finance</w:t>
      </w:r>
      <w:r w:rsidRPr="005968ED">
        <w:rPr>
          <w:rFonts w:ascii="Arial" w:eastAsia="Times New Roman" w:hAnsi="Arial" w:cs="Arial"/>
          <w:sz w:val="24"/>
          <w:szCs w:val="24"/>
          <w:lang w:eastAsia="tr-TR"/>
        </w:rPr>
        <w:t>, 63:2123-2160.</w:t>
      </w:r>
    </w:p>
    <w:p w:rsidR="005968ED" w:rsidRPr="005968ED" w:rsidRDefault="005968ED" w:rsidP="005968ED">
      <w:pPr>
        <w:spacing w:before="240" w:after="240" w:line="315" w:lineRule="atLeast"/>
        <w:rPr>
          <w:rFonts w:ascii="Arial" w:eastAsia="Times New Roman" w:hAnsi="Arial" w:cs="Arial"/>
          <w:sz w:val="24"/>
          <w:szCs w:val="24"/>
          <w:lang w:eastAsia="tr-TR"/>
        </w:rPr>
      </w:pPr>
      <w:proofErr w:type="spellStart"/>
      <w:r w:rsidRPr="005968ED">
        <w:rPr>
          <w:rFonts w:ascii="Arial" w:eastAsia="Times New Roman" w:hAnsi="Arial" w:cs="Arial"/>
          <w:sz w:val="24"/>
          <w:szCs w:val="24"/>
          <w:lang w:eastAsia="tr-TR"/>
        </w:rPr>
        <w:t>Mian</w:t>
      </w:r>
      <w:proofErr w:type="spellEnd"/>
      <w:r w:rsidRPr="005968ED">
        <w:rPr>
          <w:rFonts w:ascii="Arial" w:eastAsia="Times New Roman" w:hAnsi="Arial" w:cs="Arial"/>
          <w:sz w:val="24"/>
          <w:szCs w:val="24"/>
          <w:lang w:eastAsia="tr-TR"/>
        </w:rPr>
        <w:t xml:space="preserve">, </w:t>
      </w:r>
      <w:proofErr w:type="spellStart"/>
      <w:r w:rsidRPr="005968ED">
        <w:rPr>
          <w:rFonts w:ascii="Arial" w:eastAsia="Times New Roman" w:hAnsi="Arial" w:cs="Arial"/>
          <w:sz w:val="24"/>
          <w:szCs w:val="24"/>
          <w:lang w:eastAsia="tr-TR"/>
        </w:rPr>
        <w:t>Atif</w:t>
      </w:r>
      <w:proofErr w:type="spellEnd"/>
      <w:r w:rsidRPr="005968ED">
        <w:rPr>
          <w:rFonts w:ascii="Arial" w:eastAsia="Times New Roman" w:hAnsi="Arial" w:cs="Arial"/>
          <w:sz w:val="24"/>
          <w:szCs w:val="24"/>
          <w:lang w:eastAsia="tr-TR"/>
        </w:rPr>
        <w:t xml:space="preserve"> (2006), “Distance Constraints: The Limits of Foreign Lending in Poor Economies”, </w:t>
      </w:r>
      <w:r w:rsidRPr="005968ED">
        <w:rPr>
          <w:rFonts w:ascii="Arial" w:eastAsia="Times New Roman" w:hAnsi="Arial" w:cs="Arial"/>
          <w:i/>
          <w:iCs/>
          <w:sz w:val="24"/>
          <w:szCs w:val="24"/>
          <w:lang w:eastAsia="tr-TR"/>
        </w:rPr>
        <w:t>Journal of Finance</w:t>
      </w:r>
      <w:r w:rsidRPr="005968ED">
        <w:rPr>
          <w:rFonts w:ascii="Arial" w:eastAsia="Times New Roman" w:hAnsi="Arial" w:cs="Arial"/>
          <w:sz w:val="24"/>
          <w:szCs w:val="24"/>
          <w:lang w:eastAsia="tr-TR"/>
        </w:rPr>
        <w:t>, 61:1465-1505</w:t>
      </w:r>
    </w:p>
    <w:p w:rsidR="005968ED" w:rsidRPr="005968ED" w:rsidRDefault="005968ED" w:rsidP="005968ED">
      <w:pPr>
        <w:spacing w:before="240" w:after="240" w:line="315" w:lineRule="atLeast"/>
        <w:rPr>
          <w:rFonts w:ascii="Arial" w:eastAsia="Times New Roman" w:hAnsi="Arial" w:cs="Arial"/>
          <w:sz w:val="24"/>
          <w:szCs w:val="24"/>
          <w:lang w:eastAsia="tr-TR"/>
        </w:rPr>
      </w:pPr>
      <w:r w:rsidRPr="005968ED">
        <w:rPr>
          <w:rFonts w:ascii="Arial" w:eastAsia="Times New Roman" w:hAnsi="Arial" w:cs="Arial"/>
          <w:sz w:val="24"/>
          <w:szCs w:val="24"/>
          <w:lang w:eastAsia="tr-TR"/>
        </w:rPr>
        <w:t xml:space="preserve">Stein, Jeremy C (2002), “Information Production and Capital Allocation: Decentralized versus Hierarchical Firms”, </w:t>
      </w:r>
      <w:r w:rsidRPr="005968ED">
        <w:rPr>
          <w:rFonts w:ascii="Arial" w:eastAsia="Times New Roman" w:hAnsi="Arial" w:cs="Arial"/>
          <w:i/>
          <w:iCs/>
          <w:sz w:val="24"/>
          <w:szCs w:val="24"/>
          <w:lang w:eastAsia="tr-TR"/>
        </w:rPr>
        <w:t>Journal of Finance</w:t>
      </w:r>
      <w:r w:rsidRPr="005968ED">
        <w:rPr>
          <w:rFonts w:ascii="Arial" w:eastAsia="Times New Roman" w:hAnsi="Arial" w:cs="Arial"/>
          <w:sz w:val="24"/>
          <w:szCs w:val="24"/>
          <w:lang w:eastAsia="tr-TR"/>
        </w:rPr>
        <w:t>, 57:1891-1921.</w:t>
      </w:r>
    </w:p>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7"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8"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9"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0"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2"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2A44"/>
    <w:multiLevelType w:val="multilevel"/>
    <w:tmpl w:val="6FE0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07374"/>
    <w:rsid w:val="00013E4E"/>
    <w:rsid w:val="000142C4"/>
    <w:rsid w:val="000205D2"/>
    <w:rsid w:val="00021AB0"/>
    <w:rsid w:val="00032B81"/>
    <w:rsid w:val="000331B6"/>
    <w:rsid w:val="00034765"/>
    <w:rsid w:val="000353A9"/>
    <w:rsid w:val="00047D20"/>
    <w:rsid w:val="00051E95"/>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0857"/>
    <w:rsid w:val="000F1A01"/>
    <w:rsid w:val="000F428B"/>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77372"/>
    <w:rsid w:val="00182EA2"/>
    <w:rsid w:val="00185E94"/>
    <w:rsid w:val="00187360"/>
    <w:rsid w:val="0019248E"/>
    <w:rsid w:val="00197777"/>
    <w:rsid w:val="001A1B49"/>
    <w:rsid w:val="001A1CEB"/>
    <w:rsid w:val="001A2412"/>
    <w:rsid w:val="001B0B46"/>
    <w:rsid w:val="001B1469"/>
    <w:rsid w:val="001B3C0D"/>
    <w:rsid w:val="001B4C20"/>
    <w:rsid w:val="001B6C6C"/>
    <w:rsid w:val="001C0C72"/>
    <w:rsid w:val="001C7058"/>
    <w:rsid w:val="001D05C9"/>
    <w:rsid w:val="001D24BF"/>
    <w:rsid w:val="001E2342"/>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2ED3"/>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569F4"/>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115C0"/>
    <w:rsid w:val="0042243E"/>
    <w:rsid w:val="00423F35"/>
    <w:rsid w:val="00430959"/>
    <w:rsid w:val="00434BB9"/>
    <w:rsid w:val="00440265"/>
    <w:rsid w:val="00456AEE"/>
    <w:rsid w:val="00466119"/>
    <w:rsid w:val="00467E59"/>
    <w:rsid w:val="004720EA"/>
    <w:rsid w:val="00473B44"/>
    <w:rsid w:val="00482C45"/>
    <w:rsid w:val="00483B18"/>
    <w:rsid w:val="004872B3"/>
    <w:rsid w:val="00487559"/>
    <w:rsid w:val="0049031A"/>
    <w:rsid w:val="004A2EFC"/>
    <w:rsid w:val="004A2F94"/>
    <w:rsid w:val="004C2D43"/>
    <w:rsid w:val="004D72CA"/>
    <w:rsid w:val="004E1C48"/>
    <w:rsid w:val="004F3D5E"/>
    <w:rsid w:val="005028C1"/>
    <w:rsid w:val="005133C0"/>
    <w:rsid w:val="00517F1A"/>
    <w:rsid w:val="00522BBC"/>
    <w:rsid w:val="00537C28"/>
    <w:rsid w:val="005401E4"/>
    <w:rsid w:val="00540A81"/>
    <w:rsid w:val="00541E58"/>
    <w:rsid w:val="00545B85"/>
    <w:rsid w:val="00550026"/>
    <w:rsid w:val="0055085D"/>
    <w:rsid w:val="0056303A"/>
    <w:rsid w:val="00566C77"/>
    <w:rsid w:val="005831BD"/>
    <w:rsid w:val="005851DC"/>
    <w:rsid w:val="0059314B"/>
    <w:rsid w:val="005968ED"/>
    <w:rsid w:val="005A0D42"/>
    <w:rsid w:val="005B7681"/>
    <w:rsid w:val="005C0609"/>
    <w:rsid w:val="005C17FB"/>
    <w:rsid w:val="005D0F1B"/>
    <w:rsid w:val="005E0956"/>
    <w:rsid w:val="005E1163"/>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4164"/>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3019F"/>
    <w:rsid w:val="00735258"/>
    <w:rsid w:val="00740FE9"/>
    <w:rsid w:val="00741902"/>
    <w:rsid w:val="0074261F"/>
    <w:rsid w:val="00746F14"/>
    <w:rsid w:val="00750977"/>
    <w:rsid w:val="007522C0"/>
    <w:rsid w:val="00755376"/>
    <w:rsid w:val="007563C7"/>
    <w:rsid w:val="00757A93"/>
    <w:rsid w:val="00764E41"/>
    <w:rsid w:val="00765BDA"/>
    <w:rsid w:val="00774716"/>
    <w:rsid w:val="00774D9D"/>
    <w:rsid w:val="00782DEE"/>
    <w:rsid w:val="007A5179"/>
    <w:rsid w:val="007A6886"/>
    <w:rsid w:val="007A7975"/>
    <w:rsid w:val="007B20A2"/>
    <w:rsid w:val="007B2AA6"/>
    <w:rsid w:val="007B516C"/>
    <w:rsid w:val="007B6D00"/>
    <w:rsid w:val="007C0ACD"/>
    <w:rsid w:val="007C2FD0"/>
    <w:rsid w:val="007C3099"/>
    <w:rsid w:val="007C64DB"/>
    <w:rsid w:val="007D3F0F"/>
    <w:rsid w:val="007D68A9"/>
    <w:rsid w:val="007E1E44"/>
    <w:rsid w:val="007E4777"/>
    <w:rsid w:val="007E4F29"/>
    <w:rsid w:val="00821BFE"/>
    <w:rsid w:val="00821E92"/>
    <w:rsid w:val="008235BD"/>
    <w:rsid w:val="0082489E"/>
    <w:rsid w:val="00826A0D"/>
    <w:rsid w:val="00826C15"/>
    <w:rsid w:val="00827728"/>
    <w:rsid w:val="00834D8E"/>
    <w:rsid w:val="00850F19"/>
    <w:rsid w:val="00855146"/>
    <w:rsid w:val="00866084"/>
    <w:rsid w:val="00866BF9"/>
    <w:rsid w:val="0087450A"/>
    <w:rsid w:val="00874DCE"/>
    <w:rsid w:val="00875AC6"/>
    <w:rsid w:val="00876AF6"/>
    <w:rsid w:val="00881AA2"/>
    <w:rsid w:val="0089481C"/>
    <w:rsid w:val="00897456"/>
    <w:rsid w:val="008A0CA8"/>
    <w:rsid w:val="008A45FB"/>
    <w:rsid w:val="008A632F"/>
    <w:rsid w:val="008C738E"/>
    <w:rsid w:val="008D10E2"/>
    <w:rsid w:val="008D4BD6"/>
    <w:rsid w:val="008E4097"/>
    <w:rsid w:val="008F115E"/>
    <w:rsid w:val="008F426C"/>
    <w:rsid w:val="008F7DC6"/>
    <w:rsid w:val="00910E8F"/>
    <w:rsid w:val="00913538"/>
    <w:rsid w:val="0092329E"/>
    <w:rsid w:val="00940242"/>
    <w:rsid w:val="0094530C"/>
    <w:rsid w:val="00954970"/>
    <w:rsid w:val="00961354"/>
    <w:rsid w:val="00963CF4"/>
    <w:rsid w:val="00971AA5"/>
    <w:rsid w:val="00974168"/>
    <w:rsid w:val="0098085F"/>
    <w:rsid w:val="009B08B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0CDC"/>
    <w:rsid w:val="00A16BA9"/>
    <w:rsid w:val="00A24B24"/>
    <w:rsid w:val="00A26B5D"/>
    <w:rsid w:val="00A365FE"/>
    <w:rsid w:val="00A50F60"/>
    <w:rsid w:val="00A72597"/>
    <w:rsid w:val="00A75105"/>
    <w:rsid w:val="00A805B8"/>
    <w:rsid w:val="00A83654"/>
    <w:rsid w:val="00A94A4F"/>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014CF"/>
    <w:rsid w:val="00B125D0"/>
    <w:rsid w:val="00B17136"/>
    <w:rsid w:val="00B3798A"/>
    <w:rsid w:val="00B501F2"/>
    <w:rsid w:val="00B51BD7"/>
    <w:rsid w:val="00B55BB1"/>
    <w:rsid w:val="00B56F25"/>
    <w:rsid w:val="00B670CD"/>
    <w:rsid w:val="00B7098E"/>
    <w:rsid w:val="00B71BCC"/>
    <w:rsid w:val="00B91949"/>
    <w:rsid w:val="00B9313E"/>
    <w:rsid w:val="00B937C0"/>
    <w:rsid w:val="00B95258"/>
    <w:rsid w:val="00B97C9C"/>
    <w:rsid w:val="00BA11B2"/>
    <w:rsid w:val="00BA4203"/>
    <w:rsid w:val="00BA7B70"/>
    <w:rsid w:val="00BC3324"/>
    <w:rsid w:val="00BC58F0"/>
    <w:rsid w:val="00BC6F53"/>
    <w:rsid w:val="00BD7786"/>
    <w:rsid w:val="00BD7943"/>
    <w:rsid w:val="00BE0848"/>
    <w:rsid w:val="00BE6B0E"/>
    <w:rsid w:val="00BF6BFE"/>
    <w:rsid w:val="00C06BAA"/>
    <w:rsid w:val="00C107AD"/>
    <w:rsid w:val="00C13E82"/>
    <w:rsid w:val="00C30D24"/>
    <w:rsid w:val="00C3169A"/>
    <w:rsid w:val="00C55E94"/>
    <w:rsid w:val="00C57069"/>
    <w:rsid w:val="00C6135F"/>
    <w:rsid w:val="00C64A1F"/>
    <w:rsid w:val="00C65631"/>
    <w:rsid w:val="00C665D5"/>
    <w:rsid w:val="00C74024"/>
    <w:rsid w:val="00C75C24"/>
    <w:rsid w:val="00C949CB"/>
    <w:rsid w:val="00CA59B6"/>
    <w:rsid w:val="00CA65FC"/>
    <w:rsid w:val="00CB47A0"/>
    <w:rsid w:val="00CB5AFE"/>
    <w:rsid w:val="00CB6040"/>
    <w:rsid w:val="00CC634C"/>
    <w:rsid w:val="00CC79A9"/>
    <w:rsid w:val="00CE1ED5"/>
    <w:rsid w:val="00CF10EA"/>
    <w:rsid w:val="00CF2AC7"/>
    <w:rsid w:val="00CF4984"/>
    <w:rsid w:val="00D14B55"/>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3374"/>
    <w:rsid w:val="00DD6D27"/>
    <w:rsid w:val="00DE0AD6"/>
    <w:rsid w:val="00DF2F63"/>
    <w:rsid w:val="00DF4A88"/>
    <w:rsid w:val="00DF67F3"/>
    <w:rsid w:val="00E01B4B"/>
    <w:rsid w:val="00E0354B"/>
    <w:rsid w:val="00E03FB1"/>
    <w:rsid w:val="00E1076F"/>
    <w:rsid w:val="00E140A0"/>
    <w:rsid w:val="00E20150"/>
    <w:rsid w:val="00E21BCA"/>
    <w:rsid w:val="00E304F9"/>
    <w:rsid w:val="00E305F0"/>
    <w:rsid w:val="00E73244"/>
    <w:rsid w:val="00E76275"/>
    <w:rsid w:val="00E7696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55E7"/>
    <w:rsid w:val="00EF684F"/>
    <w:rsid w:val="00F015CB"/>
    <w:rsid w:val="00F10CA1"/>
    <w:rsid w:val="00F2532E"/>
    <w:rsid w:val="00F30EED"/>
    <w:rsid w:val="00F36FD0"/>
    <w:rsid w:val="00F41FB1"/>
    <w:rsid w:val="00F50C65"/>
    <w:rsid w:val="00F53D8B"/>
    <w:rsid w:val="00F65D2E"/>
    <w:rsid w:val="00F66641"/>
    <w:rsid w:val="00F72A4D"/>
    <w:rsid w:val="00F770ED"/>
    <w:rsid w:val="00F779C8"/>
    <w:rsid w:val="00F801EE"/>
    <w:rsid w:val="00F9059B"/>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 w:type="character" w:customStyle="1" w:styleId="accessibility">
    <w:name w:val="accessibility"/>
    <w:basedOn w:val="DefaultParagraphFont"/>
    <w:rsid w:val="00A26B5D"/>
  </w:style>
  <w:style w:type="character" w:customStyle="1" w:styleId="ata11y">
    <w:name w:val="at_a11y"/>
    <w:basedOn w:val="DefaultParagraphFont"/>
    <w:rsid w:val="00C6135F"/>
  </w:style>
  <w:style w:type="character" w:customStyle="1" w:styleId="submitted">
    <w:name w:val="submitted"/>
    <w:basedOn w:val="DefaultParagraphFont"/>
    <w:rsid w:val="001B4C20"/>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25014">
      <w:bodyDiv w:val="1"/>
      <w:marLeft w:val="0"/>
      <w:marRight w:val="0"/>
      <w:marTop w:val="0"/>
      <w:marBottom w:val="0"/>
      <w:divBdr>
        <w:top w:val="none" w:sz="0" w:space="0" w:color="auto"/>
        <w:left w:val="none" w:sz="0" w:space="0" w:color="auto"/>
        <w:bottom w:val="none" w:sz="0" w:space="0" w:color="auto"/>
        <w:right w:val="none" w:sz="0" w:space="0" w:color="auto"/>
      </w:divBdr>
      <w:divsChild>
        <w:div w:id="887034184">
          <w:marLeft w:val="0"/>
          <w:marRight w:val="0"/>
          <w:marTop w:val="0"/>
          <w:marBottom w:val="0"/>
          <w:divBdr>
            <w:top w:val="none" w:sz="0" w:space="0" w:color="auto"/>
            <w:left w:val="none" w:sz="0" w:space="0" w:color="auto"/>
            <w:bottom w:val="none" w:sz="0" w:space="0" w:color="auto"/>
            <w:right w:val="none" w:sz="0" w:space="0" w:color="auto"/>
          </w:divBdr>
          <w:divsChild>
            <w:div w:id="1190029711">
              <w:marLeft w:val="90"/>
              <w:marRight w:val="90"/>
              <w:marTop w:val="0"/>
              <w:marBottom w:val="0"/>
              <w:divBdr>
                <w:top w:val="none" w:sz="0" w:space="0" w:color="auto"/>
                <w:left w:val="none" w:sz="0" w:space="0" w:color="auto"/>
                <w:bottom w:val="none" w:sz="0" w:space="0" w:color="auto"/>
                <w:right w:val="none" w:sz="0" w:space="0" w:color="auto"/>
              </w:divBdr>
              <w:divsChild>
                <w:div w:id="335348328">
                  <w:marLeft w:val="0"/>
                  <w:marRight w:val="0"/>
                  <w:marTop w:val="0"/>
                  <w:marBottom w:val="0"/>
                  <w:divBdr>
                    <w:top w:val="none" w:sz="0" w:space="0" w:color="auto"/>
                    <w:left w:val="none" w:sz="0" w:space="0" w:color="auto"/>
                    <w:bottom w:val="none" w:sz="0" w:space="0" w:color="auto"/>
                    <w:right w:val="none" w:sz="0" w:space="0" w:color="auto"/>
                  </w:divBdr>
                  <w:divsChild>
                    <w:div w:id="47652024">
                      <w:marLeft w:val="0"/>
                      <w:marRight w:val="0"/>
                      <w:marTop w:val="0"/>
                      <w:marBottom w:val="0"/>
                      <w:divBdr>
                        <w:top w:val="none" w:sz="0" w:space="0" w:color="auto"/>
                        <w:left w:val="none" w:sz="0" w:space="0" w:color="auto"/>
                        <w:bottom w:val="none" w:sz="0" w:space="0" w:color="auto"/>
                        <w:right w:val="none" w:sz="0" w:space="0" w:color="auto"/>
                      </w:divBdr>
                    </w:div>
                    <w:div w:id="1060590106">
                      <w:marLeft w:val="0"/>
                      <w:marRight w:val="0"/>
                      <w:marTop w:val="0"/>
                      <w:marBottom w:val="0"/>
                      <w:divBdr>
                        <w:top w:val="single" w:sz="6" w:space="3" w:color="CCCCCC"/>
                        <w:left w:val="none" w:sz="0" w:space="0" w:color="auto"/>
                        <w:bottom w:val="single" w:sz="6" w:space="3" w:color="CCCCCC"/>
                        <w:right w:val="none" w:sz="0" w:space="0" w:color="auto"/>
                      </w:divBdr>
                      <w:divsChild>
                        <w:div w:id="1554075105">
                          <w:marLeft w:val="0"/>
                          <w:marRight w:val="0"/>
                          <w:marTop w:val="0"/>
                          <w:marBottom w:val="0"/>
                          <w:divBdr>
                            <w:top w:val="none" w:sz="0" w:space="0" w:color="auto"/>
                            <w:left w:val="none" w:sz="0" w:space="0" w:color="auto"/>
                            <w:bottom w:val="none" w:sz="0" w:space="0" w:color="auto"/>
                            <w:right w:val="none" w:sz="0" w:space="0" w:color="auto"/>
                          </w:divBdr>
                        </w:div>
                        <w:div w:id="706443371">
                          <w:marLeft w:val="0"/>
                          <w:marRight w:val="0"/>
                          <w:marTop w:val="0"/>
                          <w:marBottom w:val="0"/>
                          <w:divBdr>
                            <w:top w:val="none" w:sz="0" w:space="0" w:color="auto"/>
                            <w:left w:val="none" w:sz="0" w:space="0" w:color="auto"/>
                            <w:bottom w:val="none" w:sz="0" w:space="0" w:color="auto"/>
                            <w:right w:val="none" w:sz="0" w:space="0" w:color="auto"/>
                          </w:divBdr>
                        </w:div>
                      </w:divsChild>
                    </w:div>
                    <w:div w:id="2540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60233">
      <w:bodyDiv w:val="1"/>
      <w:marLeft w:val="0"/>
      <w:marRight w:val="0"/>
      <w:marTop w:val="0"/>
      <w:marBottom w:val="0"/>
      <w:divBdr>
        <w:top w:val="none" w:sz="0" w:space="0" w:color="auto"/>
        <w:left w:val="none" w:sz="0" w:space="0" w:color="auto"/>
        <w:bottom w:val="none" w:sz="0" w:space="0" w:color="auto"/>
        <w:right w:val="none" w:sz="0" w:space="0" w:color="auto"/>
      </w:divBdr>
      <w:divsChild>
        <w:div w:id="1474716426">
          <w:marLeft w:val="0"/>
          <w:marRight w:val="0"/>
          <w:marTop w:val="0"/>
          <w:marBottom w:val="0"/>
          <w:divBdr>
            <w:top w:val="none" w:sz="0" w:space="0" w:color="auto"/>
            <w:left w:val="none" w:sz="0" w:space="0" w:color="auto"/>
            <w:bottom w:val="none" w:sz="0" w:space="0" w:color="auto"/>
            <w:right w:val="none" w:sz="0" w:space="0" w:color="auto"/>
          </w:divBdr>
          <w:divsChild>
            <w:div w:id="233049845">
              <w:marLeft w:val="150"/>
              <w:marRight w:val="150"/>
              <w:marTop w:val="0"/>
              <w:marBottom w:val="150"/>
              <w:divBdr>
                <w:top w:val="none" w:sz="0" w:space="0" w:color="auto"/>
                <w:left w:val="none" w:sz="0" w:space="0" w:color="auto"/>
                <w:bottom w:val="none" w:sz="0" w:space="0" w:color="auto"/>
                <w:right w:val="none" w:sz="0" w:space="0" w:color="auto"/>
              </w:divBdr>
              <w:divsChild>
                <w:div w:id="1020201144">
                  <w:marLeft w:val="0"/>
                  <w:marRight w:val="0"/>
                  <w:marTop w:val="0"/>
                  <w:marBottom w:val="0"/>
                  <w:divBdr>
                    <w:top w:val="none" w:sz="0" w:space="0" w:color="auto"/>
                    <w:left w:val="none" w:sz="0" w:space="0" w:color="auto"/>
                    <w:bottom w:val="none" w:sz="0" w:space="0" w:color="auto"/>
                    <w:right w:val="none" w:sz="0" w:space="0" w:color="auto"/>
                  </w:divBdr>
                  <w:divsChild>
                    <w:div w:id="1213037832">
                      <w:marLeft w:val="0"/>
                      <w:marRight w:val="0"/>
                      <w:marTop w:val="0"/>
                      <w:marBottom w:val="0"/>
                      <w:divBdr>
                        <w:top w:val="none" w:sz="0" w:space="0" w:color="auto"/>
                        <w:left w:val="none" w:sz="0" w:space="0" w:color="auto"/>
                        <w:bottom w:val="none" w:sz="0" w:space="0" w:color="auto"/>
                        <w:right w:val="none" w:sz="0" w:space="0" w:color="auto"/>
                      </w:divBdr>
                      <w:divsChild>
                        <w:div w:id="1741244189">
                          <w:marLeft w:val="0"/>
                          <w:marRight w:val="0"/>
                          <w:marTop w:val="0"/>
                          <w:marBottom w:val="0"/>
                          <w:divBdr>
                            <w:top w:val="none" w:sz="0" w:space="0" w:color="auto"/>
                            <w:left w:val="none" w:sz="0" w:space="0" w:color="auto"/>
                            <w:bottom w:val="none" w:sz="0" w:space="0" w:color="auto"/>
                            <w:right w:val="none" w:sz="0" w:space="0" w:color="auto"/>
                          </w:divBdr>
                          <w:divsChild>
                            <w:div w:id="1864123146">
                              <w:marLeft w:val="0"/>
                              <w:marRight w:val="0"/>
                              <w:marTop w:val="0"/>
                              <w:marBottom w:val="0"/>
                              <w:divBdr>
                                <w:top w:val="none" w:sz="0" w:space="0" w:color="auto"/>
                                <w:left w:val="none" w:sz="0" w:space="0" w:color="auto"/>
                                <w:bottom w:val="none" w:sz="0" w:space="0" w:color="auto"/>
                                <w:right w:val="none" w:sz="0" w:space="0" w:color="auto"/>
                              </w:divBdr>
                              <w:divsChild>
                                <w:div w:id="760493832">
                                  <w:marLeft w:val="0"/>
                                  <w:marRight w:val="0"/>
                                  <w:marTop w:val="0"/>
                                  <w:marBottom w:val="0"/>
                                  <w:divBdr>
                                    <w:top w:val="none" w:sz="0" w:space="0" w:color="auto"/>
                                    <w:left w:val="none" w:sz="0" w:space="0" w:color="auto"/>
                                    <w:bottom w:val="none" w:sz="0" w:space="0" w:color="auto"/>
                                    <w:right w:val="none" w:sz="0" w:space="0" w:color="auto"/>
                                  </w:divBdr>
                                </w:div>
                                <w:div w:id="8844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8766">
      <w:bodyDiv w:val="1"/>
      <w:marLeft w:val="0"/>
      <w:marRight w:val="0"/>
      <w:marTop w:val="0"/>
      <w:marBottom w:val="0"/>
      <w:divBdr>
        <w:top w:val="none" w:sz="0" w:space="0" w:color="auto"/>
        <w:left w:val="none" w:sz="0" w:space="0" w:color="auto"/>
        <w:bottom w:val="none" w:sz="0" w:space="0" w:color="auto"/>
        <w:right w:val="none" w:sz="0" w:space="0" w:color="auto"/>
      </w:divBdr>
      <w:divsChild>
        <w:div w:id="2055082780">
          <w:marLeft w:val="0"/>
          <w:marRight w:val="0"/>
          <w:marTop w:val="0"/>
          <w:marBottom w:val="0"/>
          <w:divBdr>
            <w:top w:val="none" w:sz="0" w:space="0" w:color="auto"/>
            <w:left w:val="none" w:sz="0" w:space="0" w:color="auto"/>
            <w:bottom w:val="none" w:sz="0" w:space="0" w:color="auto"/>
            <w:right w:val="none" w:sz="0" w:space="0" w:color="auto"/>
          </w:divBdr>
          <w:divsChild>
            <w:div w:id="710155312">
              <w:marLeft w:val="150"/>
              <w:marRight w:val="150"/>
              <w:marTop w:val="0"/>
              <w:marBottom w:val="150"/>
              <w:divBdr>
                <w:top w:val="none" w:sz="0" w:space="0" w:color="auto"/>
                <w:left w:val="none" w:sz="0" w:space="0" w:color="auto"/>
                <w:bottom w:val="none" w:sz="0" w:space="0" w:color="auto"/>
                <w:right w:val="none" w:sz="0" w:space="0" w:color="auto"/>
              </w:divBdr>
              <w:divsChild>
                <w:div w:id="22479960">
                  <w:marLeft w:val="0"/>
                  <w:marRight w:val="0"/>
                  <w:marTop w:val="0"/>
                  <w:marBottom w:val="0"/>
                  <w:divBdr>
                    <w:top w:val="none" w:sz="0" w:space="0" w:color="auto"/>
                    <w:left w:val="none" w:sz="0" w:space="0" w:color="auto"/>
                    <w:bottom w:val="none" w:sz="0" w:space="0" w:color="auto"/>
                    <w:right w:val="none" w:sz="0" w:space="0" w:color="auto"/>
                  </w:divBdr>
                  <w:divsChild>
                    <w:div w:id="420374468">
                      <w:marLeft w:val="0"/>
                      <w:marRight w:val="0"/>
                      <w:marTop w:val="0"/>
                      <w:marBottom w:val="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843663825">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
                                <w:div w:id="64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746">
      <w:bodyDiv w:val="1"/>
      <w:marLeft w:val="0"/>
      <w:marRight w:val="0"/>
      <w:marTop w:val="0"/>
      <w:marBottom w:val="0"/>
      <w:divBdr>
        <w:top w:val="none" w:sz="0" w:space="0" w:color="auto"/>
        <w:left w:val="none" w:sz="0" w:space="0" w:color="auto"/>
        <w:bottom w:val="none" w:sz="0" w:space="0" w:color="auto"/>
        <w:right w:val="none" w:sz="0" w:space="0" w:color="auto"/>
      </w:divBdr>
      <w:divsChild>
        <w:div w:id="1796412988">
          <w:marLeft w:val="0"/>
          <w:marRight w:val="0"/>
          <w:marTop w:val="0"/>
          <w:marBottom w:val="0"/>
          <w:divBdr>
            <w:top w:val="none" w:sz="0" w:space="0" w:color="auto"/>
            <w:left w:val="none" w:sz="0" w:space="0" w:color="auto"/>
            <w:bottom w:val="none" w:sz="0" w:space="0" w:color="auto"/>
            <w:right w:val="none" w:sz="0" w:space="0" w:color="auto"/>
          </w:divBdr>
          <w:divsChild>
            <w:div w:id="653534457">
              <w:marLeft w:val="150"/>
              <w:marRight w:val="150"/>
              <w:marTop w:val="0"/>
              <w:marBottom w:val="150"/>
              <w:divBdr>
                <w:top w:val="none" w:sz="0" w:space="0" w:color="auto"/>
                <w:left w:val="none" w:sz="0" w:space="0" w:color="auto"/>
                <w:bottom w:val="none" w:sz="0" w:space="0" w:color="auto"/>
                <w:right w:val="none" w:sz="0" w:space="0" w:color="auto"/>
              </w:divBdr>
              <w:divsChild>
                <w:div w:id="506869077">
                  <w:marLeft w:val="0"/>
                  <w:marRight w:val="0"/>
                  <w:marTop w:val="0"/>
                  <w:marBottom w:val="0"/>
                  <w:divBdr>
                    <w:top w:val="none" w:sz="0" w:space="0" w:color="auto"/>
                    <w:left w:val="none" w:sz="0" w:space="0" w:color="auto"/>
                    <w:bottom w:val="none" w:sz="0" w:space="0" w:color="auto"/>
                    <w:right w:val="none" w:sz="0" w:space="0" w:color="auto"/>
                  </w:divBdr>
                  <w:divsChild>
                    <w:div w:id="1752922471">
                      <w:marLeft w:val="0"/>
                      <w:marRight w:val="0"/>
                      <w:marTop w:val="0"/>
                      <w:marBottom w:val="0"/>
                      <w:divBdr>
                        <w:top w:val="none" w:sz="0" w:space="0" w:color="auto"/>
                        <w:left w:val="none" w:sz="0" w:space="0" w:color="auto"/>
                        <w:bottom w:val="none" w:sz="0" w:space="0" w:color="auto"/>
                        <w:right w:val="none" w:sz="0" w:space="0" w:color="auto"/>
                      </w:divBdr>
                      <w:divsChild>
                        <w:div w:id="276329156">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1032413433">
                                  <w:marLeft w:val="0"/>
                                  <w:marRight w:val="0"/>
                                  <w:marTop w:val="0"/>
                                  <w:marBottom w:val="0"/>
                                  <w:divBdr>
                                    <w:top w:val="none" w:sz="0" w:space="0" w:color="auto"/>
                                    <w:left w:val="none" w:sz="0" w:space="0" w:color="auto"/>
                                    <w:bottom w:val="none" w:sz="0" w:space="0" w:color="auto"/>
                                    <w:right w:val="none" w:sz="0" w:space="0" w:color="auto"/>
                                  </w:divBdr>
                                </w:div>
                                <w:div w:id="1266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92394">
      <w:bodyDiv w:val="1"/>
      <w:marLeft w:val="0"/>
      <w:marRight w:val="0"/>
      <w:marTop w:val="0"/>
      <w:marBottom w:val="0"/>
      <w:divBdr>
        <w:top w:val="none" w:sz="0" w:space="0" w:color="auto"/>
        <w:left w:val="none" w:sz="0" w:space="0" w:color="auto"/>
        <w:bottom w:val="none" w:sz="0" w:space="0" w:color="auto"/>
        <w:right w:val="none" w:sz="0" w:space="0" w:color="auto"/>
      </w:divBdr>
      <w:divsChild>
        <w:div w:id="353962305">
          <w:marLeft w:val="0"/>
          <w:marRight w:val="0"/>
          <w:marTop w:val="0"/>
          <w:marBottom w:val="0"/>
          <w:divBdr>
            <w:top w:val="none" w:sz="0" w:space="0" w:color="auto"/>
            <w:left w:val="none" w:sz="0" w:space="0" w:color="auto"/>
            <w:bottom w:val="none" w:sz="0" w:space="0" w:color="auto"/>
            <w:right w:val="none" w:sz="0" w:space="0" w:color="auto"/>
          </w:divBdr>
          <w:divsChild>
            <w:div w:id="1710910399">
              <w:marLeft w:val="150"/>
              <w:marRight w:val="150"/>
              <w:marTop w:val="0"/>
              <w:marBottom w:val="150"/>
              <w:divBdr>
                <w:top w:val="none" w:sz="0" w:space="0" w:color="auto"/>
                <w:left w:val="none" w:sz="0" w:space="0" w:color="auto"/>
                <w:bottom w:val="none" w:sz="0" w:space="0" w:color="auto"/>
                <w:right w:val="none" w:sz="0" w:space="0" w:color="auto"/>
              </w:divBdr>
              <w:divsChild>
                <w:div w:id="1007635837">
                  <w:marLeft w:val="0"/>
                  <w:marRight w:val="0"/>
                  <w:marTop w:val="0"/>
                  <w:marBottom w:val="0"/>
                  <w:divBdr>
                    <w:top w:val="none" w:sz="0" w:space="0" w:color="auto"/>
                    <w:left w:val="none" w:sz="0" w:space="0" w:color="auto"/>
                    <w:bottom w:val="none" w:sz="0" w:space="0" w:color="auto"/>
                    <w:right w:val="none" w:sz="0" w:space="0" w:color="auto"/>
                  </w:divBdr>
                  <w:divsChild>
                    <w:div w:id="1977682679">
                      <w:marLeft w:val="0"/>
                      <w:marRight w:val="0"/>
                      <w:marTop w:val="0"/>
                      <w:marBottom w:val="0"/>
                      <w:divBdr>
                        <w:top w:val="none" w:sz="0" w:space="0" w:color="auto"/>
                        <w:left w:val="none" w:sz="0" w:space="0" w:color="auto"/>
                        <w:bottom w:val="none" w:sz="0" w:space="0" w:color="auto"/>
                        <w:right w:val="none" w:sz="0" w:space="0" w:color="auto"/>
                      </w:divBdr>
                      <w:divsChild>
                        <w:div w:id="1472794037">
                          <w:marLeft w:val="0"/>
                          <w:marRight w:val="0"/>
                          <w:marTop w:val="0"/>
                          <w:marBottom w:val="0"/>
                          <w:divBdr>
                            <w:top w:val="none" w:sz="0" w:space="0" w:color="auto"/>
                            <w:left w:val="none" w:sz="0" w:space="0" w:color="auto"/>
                            <w:bottom w:val="none" w:sz="0" w:space="0" w:color="auto"/>
                            <w:right w:val="none" w:sz="0" w:space="0" w:color="auto"/>
                          </w:divBdr>
                          <w:divsChild>
                            <w:div w:id="1218205858">
                              <w:marLeft w:val="0"/>
                              <w:marRight w:val="0"/>
                              <w:marTop w:val="0"/>
                              <w:marBottom w:val="0"/>
                              <w:divBdr>
                                <w:top w:val="none" w:sz="0" w:space="0" w:color="auto"/>
                                <w:left w:val="none" w:sz="0" w:space="0" w:color="auto"/>
                                <w:bottom w:val="none" w:sz="0" w:space="0" w:color="auto"/>
                                <w:right w:val="none" w:sz="0" w:space="0" w:color="auto"/>
                              </w:divBdr>
                              <w:divsChild>
                                <w:div w:id="616133625">
                                  <w:marLeft w:val="0"/>
                                  <w:marRight w:val="0"/>
                                  <w:marTop w:val="0"/>
                                  <w:marBottom w:val="0"/>
                                  <w:divBdr>
                                    <w:top w:val="none" w:sz="0" w:space="0" w:color="auto"/>
                                    <w:left w:val="none" w:sz="0" w:space="0" w:color="auto"/>
                                    <w:bottom w:val="none" w:sz="0" w:space="0" w:color="auto"/>
                                    <w:right w:val="none" w:sz="0" w:space="0" w:color="auto"/>
                                  </w:divBdr>
                                </w:div>
                                <w:div w:id="854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6098">
      <w:bodyDiv w:val="1"/>
      <w:marLeft w:val="0"/>
      <w:marRight w:val="0"/>
      <w:marTop w:val="0"/>
      <w:marBottom w:val="0"/>
      <w:divBdr>
        <w:top w:val="none" w:sz="0" w:space="0" w:color="auto"/>
        <w:left w:val="none" w:sz="0" w:space="0" w:color="auto"/>
        <w:bottom w:val="none" w:sz="0" w:space="0" w:color="auto"/>
        <w:right w:val="none" w:sz="0" w:space="0" w:color="auto"/>
      </w:divBdr>
      <w:divsChild>
        <w:div w:id="1479103251">
          <w:marLeft w:val="0"/>
          <w:marRight w:val="0"/>
          <w:marTop w:val="0"/>
          <w:marBottom w:val="0"/>
          <w:divBdr>
            <w:top w:val="none" w:sz="0" w:space="0" w:color="auto"/>
            <w:left w:val="none" w:sz="0" w:space="0" w:color="auto"/>
            <w:bottom w:val="none" w:sz="0" w:space="0" w:color="auto"/>
            <w:right w:val="none" w:sz="0" w:space="0" w:color="auto"/>
          </w:divBdr>
          <w:divsChild>
            <w:div w:id="132869003">
              <w:marLeft w:val="150"/>
              <w:marRight w:val="150"/>
              <w:marTop w:val="0"/>
              <w:marBottom w:val="150"/>
              <w:divBdr>
                <w:top w:val="none" w:sz="0" w:space="0" w:color="auto"/>
                <w:left w:val="none" w:sz="0" w:space="0" w:color="auto"/>
                <w:bottom w:val="none" w:sz="0" w:space="0" w:color="auto"/>
                <w:right w:val="none" w:sz="0" w:space="0" w:color="auto"/>
              </w:divBdr>
              <w:divsChild>
                <w:div w:id="1522161500">
                  <w:marLeft w:val="0"/>
                  <w:marRight w:val="0"/>
                  <w:marTop w:val="0"/>
                  <w:marBottom w:val="0"/>
                  <w:divBdr>
                    <w:top w:val="none" w:sz="0" w:space="0" w:color="auto"/>
                    <w:left w:val="none" w:sz="0" w:space="0" w:color="auto"/>
                    <w:bottom w:val="none" w:sz="0" w:space="0" w:color="auto"/>
                    <w:right w:val="none" w:sz="0" w:space="0" w:color="auto"/>
                  </w:divBdr>
                  <w:divsChild>
                    <w:div w:id="504248266">
                      <w:marLeft w:val="0"/>
                      <w:marRight w:val="0"/>
                      <w:marTop w:val="0"/>
                      <w:marBottom w:val="0"/>
                      <w:divBdr>
                        <w:top w:val="none" w:sz="0" w:space="0" w:color="auto"/>
                        <w:left w:val="none" w:sz="0" w:space="0" w:color="auto"/>
                        <w:bottom w:val="none" w:sz="0" w:space="0" w:color="auto"/>
                        <w:right w:val="none" w:sz="0" w:space="0" w:color="auto"/>
                      </w:divBdr>
                      <w:divsChild>
                        <w:div w:id="149255444">
                          <w:marLeft w:val="0"/>
                          <w:marRight w:val="0"/>
                          <w:marTop w:val="0"/>
                          <w:marBottom w:val="0"/>
                          <w:divBdr>
                            <w:top w:val="none" w:sz="0" w:space="0" w:color="auto"/>
                            <w:left w:val="none" w:sz="0" w:space="0" w:color="auto"/>
                            <w:bottom w:val="none" w:sz="0" w:space="0" w:color="auto"/>
                            <w:right w:val="none" w:sz="0" w:space="0" w:color="auto"/>
                          </w:divBdr>
                          <w:divsChild>
                            <w:div w:id="482547994">
                              <w:marLeft w:val="0"/>
                              <w:marRight w:val="0"/>
                              <w:marTop w:val="0"/>
                              <w:marBottom w:val="0"/>
                              <w:divBdr>
                                <w:top w:val="none" w:sz="0" w:space="0" w:color="auto"/>
                                <w:left w:val="none" w:sz="0" w:space="0" w:color="auto"/>
                                <w:bottom w:val="none" w:sz="0" w:space="0" w:color="auto"/>
                                <w:right w:val="none" w:sz="0" w:space="0" w:color="auto"/>
                              </w:divBdr>
                              <w:divsChild>
                                <w:div w:id="415174095">
                                  <w:marLeft w:val="0"/>
                                  <w:marRight w:val="0"/>
                                  <w:marTop w:val="0"/>
                                  <w:marBottom w:val="0"/>
                                  <w:divBdr>
                                    <w:top w:val="none" w:sz="0" w:space="0" w:color="auto"/>
                                    <w:left w:val="none" w:sz="0" w:space="0" w:color="auto"/>
                                    <w:bottom w:val="none" w:sz="0" w:space="0" w:color="auto"/>
                                    <w:right w:val="none" w:sz="0" w:space="0" w:color="auto"/>
                                  </w:divBdr>
                                </w:div>
                                <w:div w:id="12000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48473">
      <w:bodyDiv w:val="1"/>
      <w:marLeft w:val="0"/>
      <w:marRight w:val="0"/>
      <w:marTop w:val="0"/>
      <w:marBottom w:val="0"/>
      <w:divBdr>
        <w:top w:val="none" w:sz="0" w:space="0" w:color="auto"/>
        <w:left w:val="none" w:sz="0" w:space="0" w:color="auto"/>
        <w:bottom w:val="none" w:sz="0" w:space="0" w:color="auto"/>
        <w:right w:val="none" w:sz="0" w:space="0" w:color="auto"/>
      </w:divBdr>
      <w:divsChild>
        <w:div w:id="451631625">
          <w:marLeft w:val="0"/>
          <w:marRight w:val="0"/>
          <w:marTop w:val="0"/>
          <w:marBottom w:val="0"/>
          <w:divBdr>
            <w:top w:val="none" w:sz="0" w:space="0" w:color="auto"/>
            <w:left w:val="none" w:sz="0" w:space="0" w:color="auto"/>
            <w:bottom w:val="none" w:sz="0" w:space="0" w:color="auto"/>
            <w:right w:val="none" w:sz="0" w:space="0" w:color="auto"/>
          </w:divBdr>
          <w:divsChild>
            <w:div w:id="1319456794">
              <w:marLeft w:val="150"/>
              <w:marRight w:val="150"/>
              <w:marTop w:val="0"/>
              <w:marBottom w:val="150"/>
              <w:divBdr>
                <w:top w:val="none" w:sz="0" w:space="0" w:color="auto"/>
                <w:left w:val="none" w:sz="0" w:space="0" w:color="auto"/>
                <w:bottom w:val="none" w:sz="0" w:space="0" w:color="auto"/>
                <w:right w:val="none" w:sz="0" w:space="0" w:color="auto"/>
              </w:divBdr>
              <w:divsChild>
                <w:div w:id="819732487">
                  <w:marLeft w:val="0"/>
                  <w:marRight w:val="0"/>
                  <w:marTop w:val="0"/>
                  <w:marBottom w:val="0"/>
                  <w:divBdr>
                    <w:top w:val="none" w:sz="0" w:space="0" w:color="auto"/>
                    <w:left w:val="none" w:sz="0" w:space="0" w:color="auto"/>
                    <w:bottom w:val="none" w:sz="0" w:space="0" w:color="auto"/>
                    <w:right w:val="none" w:sz="0" w:space="0" w:color="auto"/>
                  </w:divBdr>
                  <w:divsChild>
                    <w:div w:id="1745491177">
                      <w:marLeft w:val="0"/>
                      <w:marRight w:val="0"/>
                      <w:marTop w:val="0"/>
                      <w:marBottom w:val="0"/>
                      <w:divBdr>
                        <w:top w:val="none" w:sz="0" w:space="0" w:color="auto"/>
                        <w:left w:val="none" w:sz="0" w:space="0" w:color="auto"/>
                        <w:bottom w:val="none" w:sz="0" w:space="0" w:color="auto"/>
                        <w:right w:val="none" w:sz="0" w:space="0" w:color="auto"/>
                      </w:divBdr>
                      <w:divsChild>
                        <w:div w:id="668678794">
                          <w:marLeft w:val="0"/>
                          <w:marRight w:val="0"/>
                          <w:marTop w:val="0"/>
                          <w:marBottom w:val="0"/>
                          <w:divBdr>
                            <w:top w:val="none" w:sz="0" w:space="0" w:color="auto"/>
                            <w:left w:val="none" w:sz="0" w:space="0" w:color="auto"/>
                            <w:bottom w:val="none" w:sz="0" w:space="0" w:color="auto"/>
                            <w:right w:val="none" w:sz="0" w:space="0" w:color="auto"/>
                          </w:divBdr>
                          <w:divsChild>
                            <w:div w:id="1671175031">
                              <w:marLeft w:val="0"/>
                              <w:marRight w:val="0"/>
                              <w:marTop w:val="0"/>
                              <w:marBottom w:val="0"/>
                              <w:divBdr>
                                <w:top w:val="none" w:sz="0" w:space="0" w:color="auto"/>
                                <w:left w:val="none" w:sz="0" w:space="0" w:color="auto"/>
                                <w:bottom w:val="none" w:sz="0" w:space="0" w:color="auto"/>
                                <w:right w:val="none" w:sz="0" w:space="0" w:color="auto"/>
                              </w:divBdr>
                              <w:divsChild>
                                <w:div w:id="1186210269">
                                  <w:marLeft w:val="0"/>
                                  <w:marRight w:val="0"/>
                                  <w:marTop w:val="0"/>
                                  <w:marBottom w:val="0"/>
                                  <w:divBdr>
                                    <w:top w:val="none" w:sz="0" w:space="0" w:color="auto"/>
                                    <w:left w:val="none" w:sz="0" w:space="0" w:color="auto"/>
                                    <w:bottom w:val="none" w:sz="0" w:space="0" w:color="auto"/>
                                    <w:right w:val="none" w:sz="0" w:space="0" w:color="auto"/>
                                  </w:divBdr>
                                </w:div>
                                <w:div w:id="7213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16793">
      <w:bodyDiv w:val="1"/>
      <w:marLeft w:val="0"/>
      <w:marRight w:val="0"/>
      <w:marTop w:val="0"/>
      <w:marBottom w:val="0"/>
      <w:divBdr>
        <w:top w:val="none" w:sz="0" w:space="0" w:color="auto"/>
        <w:left w:val="none" w:sz="0" w:space="0" w:color="auto"/>
        <w:bottom w:val="none" w:sz="0" w:space="0" w:color="auto"/>
        <w:right w:val="none" w:sz="0" w:space="0" w:color="auto"/>
      </w:divBdr>
      <w:divsChild>
        <w:div w:id="1362442172">
          <w:marLeft w:val="0"/>
          <w:marRight w:val="0"/>
          <w:marTop w:val="0"/>
          <w:marBottom w:val="0"/>
          <w:divBdr>
            <w:top w:val="none" w:sz="0" w:space="0" w:color="auto"/>
            <w:left w:val="none" w:sz="0" w:space="0" w:color="auto"/>
            <w:bottom w:val="none" w:sz="0" w:space="0" w:color="auto"/>
            <w:right w:val="none" w:sz="0" w:space="0" w:color="auto"/>
          </w:divBdr>
          <w:divsChild>
            <w:div w:id="327289255">
              <w:marLeft w:val="90"/>
              <w:marRight w:val="90"/>
              <w:marTop w:val="0"/>
              <w:marBottom w:val="0"/>
              <w:divBdr>
                <w:top w:val="none" w:sz="0" w:space="0" w:color="auto"/>
                <w:left w:val="none" w:sz="0" w:space="0" w:color="auto"/>
                <w:bottom w:val="none" w:sz="0" w:space="0" w:color="auto"/>
                <w:right w:val="none" w:sz="0" w:space="0" w:color="auto"/>
              </w:divBdr>
              <w:divsChild>
                <w:div w:id="636881741">
                  <w:marLeft w:val="0"/>
                  <w:marRight w:val="0"/>
                  <w:marTop w:val="0"/>
                  <w:marBottom w:val="0"/>
                  <w:divBdr>
                    <w:top w:val="none" w:sz="0" w:space="0" w:color="auto"/>
                    <w:left w:val="none" w:sz="0" w:space="0" w:color="auto"/>
                    <w:bottom w:val="none" w:sz="0" w:space="0" w:color="auto"/>
                    <w:right w:val="none" w:sz="0" w:space="0" w:color="auto"/>
                  </w:divBdr>
                  <w:divsChild>
                    <w:div w:id="1559514880">
                      <w:marLeft w:val="0"/>
                      <w:marRight w:val="0"/>
                      <w:marTop w:val="0"/>
                      <w:marBottom w:val="0"/>
                      <w:divBdr>
                        <w:top w:val="none" w:sz="0" w:space="0" w:color="auto"/>
                        <w:left w:val="none" w:sz="0" w:space="0" w:color="auto"/>
                        <w:bottom w:val="none" w:sz="0" w:space="0" w:color="auto"/>
                        <w:right w:val="none" w:sz="0" w:space="0" w:color="auto"/>
                      </w:divBdr>
                    </w:div>
                    <w:div w:id="1098015412">
                      <w:marLeft w:val="0"/>
                      <w:marRight w:val="0"/>
                      <w:marTop w:val="0"/>
                      <w:marBottom w:val="0"/>
                      <w:divBdr>
                        <w:top w:val="single" w:sz="6" w:space="3" w:color="CCCCCC"/>
                        <w:left w:val="none" w:sz="0" w:space="0" w:color="auto"/>
                        <w:bottom w:val="single" w:sz="6" w:space="3" w:color="CCCCCC"/>
                        <w:right w:val="none" w:sz="0" w:space="0" w:color="auto"/>
                      </w:divBdr>
                      <w:divsChild>
                        <w:div w:id="1447385929">
                          <w:marLeft w:val="0"/>
                          <w:marRight w:val="0"/>
                          <w:marTop w:val="0"/>
                          <w:marBottom w:val="0"/>
                          <w:divBdr>
                            <w:top w:val="none" w:sz="0" w:space="0" w:color="auto"/>
                            <w:left w:val="none" w:sz="0" w:space="0" w:color="auto"/>
                            <w:bottom w:val="none" w:sz="0" w:space="0" w:color="auto"/>
                            <w:right w:val="none" w:sz="0" w:space="0" w:color="auto"/>
                          </w:divBdr>
                        </w:div>
                        <w:div w:id="221718319">
                          <w:marLeft w:val="0"/>
                          <w:marRight w:val="0"/>
                          <w:marTop w:val="0"/>
                          <w:marBottom w:val="0"/>
                          <w:divBdr>
                            <w:top w:val="none" w:sz="0" w:space="0" w:color="auto"/>
                            <w:left w:val="none" w:sz="0" w:space="0" w:color="auto"/>
                            <w:bottom w:val="none" w:sz="0" w:space="0" w:color="auto"/>
                            <w:right w:val="none" w:sz="0" w:space="0" w:color="auto"/>
                          </w:divBdr>
                        </w:div>
                      </w:divsChild>
                    </w:div>
                    <w:div w:id="6370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527667">
          <w:marLeft w:val="0"/>
          <w:marRight w:val="0"/>
          <w:marTop w:val="0"/>
          <w:marBottom w:val="0"/>
          <w:divBdr>
            <w:top w:val="none" w:sz="0" w:space="0" w:color="auto"/>
            <w:left w:val="none" w:sz="0" w:space="0" w:color="auto"/>
            <w:bottom w:val="none" w:sz="0" w:space="0" w:color="auto"/>
            <w:right w:val="none" w:sz="0" w:space="0" w:color="auto"/>
          </w:divBdr>
          <w:divsChild>
            <w:div w:id="987632200">
              <w:marLeft w:val="150"/>
              <w:marRight w:val="150"/>
              <w:marTop w:val="0"/>
              <w:marBottom w:val="150"/>
              <w:divBdr>
                <w:top w:val="none" w:sz="0" w:space="0" w:color="auto"/>
                <w:left w:val="none" w:sz="0" w:space="0" w:color="auto"/>
                <w:bottom w:val="none" w:sz="0" w:space="0" w:color="auto"/>
                <w:right w:val="none" w:sz="0" w:space="0" w:color="auto"/>
              </w:divBdr>
              <w:divsChild>
                <w:div w:id="1771505379">
                  <w:marLeft w:val="0"/>
                  <w:marRight w:val="0"/>
                  <w:marTop w:val="0"/>
                  <w:marBottom w:val="0"/>
                  <w:divBdr>
                    <w:top w:val="none" w:sz="0" w:space="0" w:color="auto"/>
                    <w:left w:val="none" w:sz="0" w:space="0" w:color="auto"/>
                    <w:bottom w:val="none" w:sz="0" w:space="0" w:color="auto"/>
                    <w:right w:val="none" w:sz="0" w:space="0" w:color="auto"/>
                  </w:divBdr>
                  <w:divsChild>
                    <w:div w:id="215095003">
                      <w:marLeft w:val="0"/>
                      <w:marRight w:val="0"/>
                      <w:marTop w:val="0"/>
                      <w:marBottom w:val="0"/>
                      <w:divBdr>
                        <w:top w:val="none" w:sz="0" w:space="0" w:color="auto"/>
                        <w:left w:val="none" w:sz="0" w:space="0" w:color="auto"/>
                        <w:bottom w:val="none" w:sz="0" w:space="0" w:color="auto"/>
                        <w:right w:val="none" w:sz="0" w:space="0" w:color="auto"/>
                      </w:divBdr>
                      <w:divsChild>
                        <w:div w:id="72775725">
                          <w:marLeft w:val="0"/>
                          <w:marRight w:val="0"/>
                          <w:marTop w:val="0"/>
                          <w:marBottom w:val="0"/>
                          <w:divBdr>
                            <w:top w:val="none" w:sz="0" w:space="0" w:color="auto"/>
                            <w:left w:val="none" w:sz="0" w:space="0" w:color="auto"/>
                            <w:bottom w:val="none" w:sz="0" w:space="0" w:color="auto"/>
                            <w:right w:val="none" w:sz="0" w:space="0" w:color="auto"/>
                          </w:divBdr>
                          <w:divsChild>
                            <w:div w:id="322468973">
                              <w:marLeft w:val="0"/>
                              <w:marRight w:val="0"/>
                              <w:marTop w:val="0"/>
                              <w:marBottom w:val="0"/>
                              <w:divBdr>
                                <w:top w:val="none" w:sz="0" w:space="0" w:color="auto"/>
                                <w:left w:val="none" w:sz="0" w:space="0" w:color="auto"/>
                                <w:bottom w:val="none" w:sz="0" w:space="0" w:color="auto"/>
                                <w:right w:val="none" w:sz="0" w:space="0" w:color="auto"/>
                              </w:divBdr>
                              <w:divsChild>
                                <w:div w:id="92633884">
                                  <w:marLeft w:val="0"/>
                                  <w:marRight w:val="0"/>
                                  <w:marTop w:val="0"/>
                                  <w:marBottom w:val="0"/>
                                  <w:divBdr>
                                    <w:top w:val="none" w:sz="0" w:space="0" w:color="auto"/>
                                    <w:left w:val="none" w:sz="0" w:space="0" w:color="auto"/>
                                    <w:bottom w:val="none" w:sz="0" w:space="0" w:color="auto"/>
                                    <w:right w:val="none" w:sz="0" w:space="0" w:color="auto"/>
                                  </w:divBdr>
                                </w:div>
                                <w:div w:id="537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0679709">
      <w:bodyDiv w:val="1"/>
      <w:marLeft w:val="0"/>
      <w:marRight w:val="0"/>
      <w:marTop w:val="0"/>
      <w:marBottom w:val="0"/>
      <w:divBdr>
        <w:top w:val="none" w:sz="0" w:space="0" w:color="auto"/>
        <w:left w:val="none" w:sz="0" w:space="0" w:color="auto"/>
        <w:bottom w:val="none" w:sz="0" w:space="0" w:color="auto"/>
        <w:right w:val="none" w:sz="0" w:space="0" w:color="auto"/>
      </w:divBdr>
      <w:divsChild>
        <w:div w:id="252787601">
          <w:marLeft w:val="0"/>
          <w:marRight w:val="0"/>
          <w:marTop w:val="0"/>
          <w:marBottom w:val="0"/>
          <w:divBdr>
            <w:top w:val="none" w:sz="0" w:space="0" w:color="auto"/>
            <w:left w:val="none" w:sz="0" w:space="0" w:color="auto"/>
            <w:bottom w:val="none" w:sz="0" w:space="0" w:color="auto"/>
            <w:right w:val="none" w:sz="0" w:space="0" w:color="auto"/>
          </w:divBdr>
          <w:divsChild>
            <w:div w:id="1363552689">
              <w:marLeft w:val="90"/>
              <w:marRight w:val="90"/>
              <w:marTop w:val="0"/>
              <w:marBottom w:val="0"/>
              <w:divBdr>
                <w:top w:val="none" w:sz="0" w:space="0" w:color="auto"/>
                <w:left w:val="none" w:sz="0" w:space="0" w:color="auto"/>
                <w:bottom w:val="none" w:sz="0" w:space="0" w:color="auto"/>
                <w:right w:val="none" w:sz="0" w:space="0" w:color="auto"/>
              </w:divBdr>
              <w:divsChild>
                <w:div w:id="1024674713">
                  <w:marLeft w:val="0"/>
                  <w:marRight w:val="0"/>
                  <w:marTop w:val="0"/>
                  <w:marBottom w:val="0"/>
                  <w:divBdr>
                    <w:top w:val="none" w:sz="0" w:space="0" w:color="auto"/>
                    <w:left w:val="none" w:sz="0" w:space="0" w:color="auto"/>
                    <w:bottom w:val="none" w:sz="0" w:space="0" w:color="auto"/>
                    <w:right w:val="none" w:sz="0" w:space="0" w:color="auto"/>
                  </w:divBdr>
                  <w:divsChild>
                    <w:div w:id="2083748552">
                      <w:marLeft w:val="0"/>
                      <w:marRight w:val="0"/>
                      <w:marTop w:val="0"/>
                      <w:marBottom w:val="0"/>
                      <w:divBdr>
                        <w:top w:val="none" w:sz="0" w:space="0" w:color="auto"/>
                        <w:left w:val="none" w:sz="0" w:space="0" w:color="auto"/>
                        <w:bottom w:val="none" w:sz="0" w:space="0" w:color="auto"/>
                        <w:right w:val="none" w:sz="0" w:space="0" w:color="auto"/>
                      </w:divBdr>
                    </w:div>
                    <w:div w:id="163471972">
                      <w:marLeft w:val="0"/>
                      <w:marRight w:val="0"/>
                      <w:marTop w:val="0"/>
                      <w:marBottom w:val="0"/>
                      <w:divBdr>
                        <w:top w:val="single" w:sz="6" w:space="3" w:color="CCCCCC"/>
                        <w:left w:val="none" w:sz="0" w:space="0" w:color="auto"/>
                        <w:bottom w:val="single" w:sz="6" w:space="3" w:color="CCCCCC"/>
                        <w:right w:val="none" w:sz="0" w:space="0" w:color="auto"/>
                      </w:divBdr>
                      <w:divsChild>
                        <w:div w:id="105739116">
                          <w:marLeft w:val="0"/>
                          <w:marRight w:val="0"/>
                          <w:marTop w:val="0"/>
                          <w:marBottom w:val="0"/>
                          <w:divBdr>
                            <w:top w:val="none" w:sz="0" w:space="0" w:color="auto"/>
                            <w:left w:val="none" w:sz="0" w:space="0" w:color="auto"/>
                            <w:bottom w:val="none" w:sz="0" w:space="0" w:color="auto"/>
                            <w:right w:val="none" w:sz="0" w:space="0" w:color="auto"/>
                          </w:divBdr>
                        </w:div>
                        <w:div w:id="1666476483">
                          <w:marLeft w:val="0"/>
                          <w:marRight w:val="0"/>
                          <w:marTop w:val="0"/>
                          <w:marBottom w:val="0"/>
                          <w:divBdr>
                            <w:top w:val="none" w:sz="0" w:space="0" w:color="auto"/>
                            <w:left w:val="none" w:sz="0" w:space="0" w:color="auto"/>
                            <w:bottom w:val="none" w:sz="0" w:space="0" w:color="auto"/>
                            <w:right w:val="none" w:sz="0" w:space="0" w:color="auto"/>
                          </w:divBdr>
                        </w:div>
                      </w:divsChild>
                    </w:div>
                    <w:div w:id="3668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0"/>
          <w:marRight w:val="0"/>
          <w:marTop w:val="0"/>
          <w:marBottom w:val="0"/>
          <w:divBdr>
            <w:top w:val="none" w:sz="0" w:space="0" w:color="auto"/>
            <w:left w:val="none" w:sz="0" w:space="0" w:color="auto"/>
            <w:bottom w:val="none" w:sz="0" w:space="0" w:color="auto"/>
            <w:right w:val="none" w:sz="0" w:space="0" w:color="auto"/>
          </w:divBdr>
          <w:divsChild>
            <w:div w:id="1857386577">
              <w:marLeft w:val="150"/>
              <w:marRight w:val="150"/>
              <w:marTop w:val="0"/>
              <w:marBottom w:val="150"/>
              <w:divBdr>
                <w:top w:val="none" w:sz="0" w:space="0" w:color="auto"/>
                <w:left w:val="none" w:sz="0" w:space="0" w:color="auto"/>
                <w:bottom w:val="none" w:sz="0" w:space="0" w:color="auto"/>
                <w:right w:val="none" w:sz="0" w:space="0" w:color="auto"/>
              </w:divBdr>
              <w:divsChild>
                <w:div w:id="1501309054">
                  <w:marLeft w:val="0"/>
                  <w:marRight w:val="0"/>
                  <w:marTop w:val="0"/>
                  <w:marBottom w:val="0"/>
                  <w:divBdr>
                    <w:top w:val="none" w:sz="0" w:space="0" w:color="auto"/>
                    <w:left w:val="none" w:sz="0" w:space="0" w:color="auto"/>
                    <w:bottom w:val="none" w:sz="0" w:space="0" w:color="auto"/>
                    <w:right w:val="none" w:sz="0" w:space="0" w:color="auto"/>
                  </w:divBdr>
                  <w:divsChild>
                    <w:div w:id="495418012">
                      <w:marLeft w:val="0"/>
                      <w:marRight w:val="0"/>
                      <w:marTop w:val="0"/>
                      <w:marBottom w:val="0"/>
                      <w:divBdr>
                        <w:top w:val="none" w:sz="0" w:space="0" w:color="auto"/>
                        <w:left w:val="none" w:sz="0" w:space="0" w:color="auto"/>
                        <w:bottom w:val="none" w:sz="0" w:space="0" w:color="auto"/>
                        <w:right w:val="none" w:sz="0" w:space="0" w:color="auto"/>
                      </w:divBdr>
                      <w:divsChild>
                        <w:div w:id="1485320086">
                          <w:marLeft w:val="0"/>
                          <w:marRight w:val="0"/>
                          <w:marTop w:val="0"/>
                          <w:marBottom w:val="0"/>
                          <w:divBdr>
                            <w:top w:val="none" w:sz="0" w:space="0" w:color="auto"/>
                            <w:left w:val="none" w:sz="0" w:space="0" w:color="auto"/>
                            <w:bottom w:val="none" w:sz="0" w:space="0" w:color="auto"/>
                            <w:right w:val="none" w:sz="0" w:space="0" w:color="auto"/>
                          </w:divBdr>
                          <w:divsChild>
                            <w:div w:id="1084954428">
                              <w:marLeft w:val="0"/>
                              <w:marRight w:val="0"/>
                              <w:marTop w:val="0"/>
                              <w:marBottom w:val="0"/>
                              <w:divBdr>
                                <w:top w:val="none" w:sz="0" w:space="0" w:color="auto"/>
                                <w:left w:val="none" w:sz="0" w:space="0" w:color="auto"/>
                                <w:bottom w:val="none" w:sz="0" w:space="0" w:color="auto"/>
                                <w:right w:val="none" w:sz="0" w:space="0" w:color="auto"/>
                              </w:divBdr>
                              <w:divsChild>
                                <w:div w:id="1327056224">
                                  <w:marLeft w:val="0"/>
                                  <w:marRight w:val="0"/>
                                  <w:marTop w:val="0"/>
                                  <w:marBottom w:val="0"/>
                                  <w:divBdr>
                                    <w:top w:val="none" w:sz="0" w:space="0" w:color="auto"/>
                                    <w:left w:val="none" w:sz="0" w:space="0" w:color="auto"/>
                                    <w:bottom w:val="none" w:sz="0" w:space="0" w:color="auto"/>
                                    <w:right w:val="none" w:sz="0" w:space="0" w:color="auto"/>
                                  </w:divBdr>
                                </w:div>
                                <w:div w:id="70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5524">
      <w:bodyDiv w:val="1"/>
      <w:marLeft w:val="0"/>
      <w:marRight w:val="0"/>
      <w:marTop w:val="0"/>
      <w:marBottom w:val="0"/>
      <w:divBdr>
        <w:top w:val="none" w:sz="0" w:space="0" w:color="auto"/>
        <w:left w:val="none" w:sz="0" w:space="0" w:color="auto"/>
        <w:bottom w:val="none" w:sz="0" w:space="0" w:color="auto"/>
        <w:right w:val="none" w:sz="0" w:space="0" w:color="auto"/>
      </w:divBdr>
      <w:divsChild>
        <w:div w:id="1592010463">
          <w:marLeft w:val="0"/>
          <w:marRight w:val="0"/>
          <w:marTop w:val="0"/>
          <w:marBottom w:val="0"/>
          <w:divBdr>
            <w:top w:val="none" w:sz="0" w:space="0" w:color="auto"/>
            <w:left w:val="none" w:sz="0" w:space="0" w:color="auto"/>
            <w:bottom w:val="none" w:sz="0" w:space="0" w:color="auto"/>
            <w:right w:val="none" w:sz="0" w:space="0" w:color="auto"/>
          </w:divBdr>
          <w:divsChild>
            <w:div w:id="785124165">
              <w:marLeft w:val="150"/>
              <w:marRight w:val="150"/>
              <w:marTop w:val="0"/>
              <w:marBottom w:val="150"/>
              <w:divBdr>
                <w:top w:val="none" w:sz="0" w:space="0" w:color="auto"/>
                <w:left w:val="none" w:sz="0" w:space="0" w:color="auto"/>
                <w:bottom w:val="none" w:sz="0" w:space="0" w:color="auto"/>
                <w:right w:val="none" w:sz="0" w:space="0" w:color="auto"/>
              </w:divBdr>
              <w:divsChild>
                <w:div w:id="829370576">
                  <w:marLeft w:val="0"/>
                  <w:marRight w:val="0"/>
                  <w:marTop w:val="0"/>
                  <w:marBottom w:val="0"/>
                  <w:divBdr>
                    <w:top w:val="none" w:sz="0" w:space="0" w:color="auto"/>
                    <w:left w:val="none" w:sz="0" w:space="0" w:color="auto"/>
                    <w:bottom w:val="none" w:sz="0" w:space="0" w:color="auto"/>
                    <w:right w:val="none" w:sz="0" w:space="0" w:color="auto"/>
                  </w:divBdr>
                  <w:divsChild>
                    <w:div w:id="465857138">
                      <w:marLeft w:val="0"/>
                      <w:marRight w:val="0"/>
                      <w:marTop w:val="0"/>
                      <w:marBottom w:val="0"/>
                      <w:divBdr>
                        <w:top w:val="none" w:sz="0" w:space="0" w:color="auto"/>
                        <w:left w:val="none" w:sz="0" w:space="0" w:color="auto"/>
                        <w:bottom w:val="none" w:sz="0" w:space="0" w:color="auto"/>
                        <w:right w:val="none" w:sz="0" w:space="0" w:color="auto"/>
                      </w:divBdr>
                      <w:divsChild>
                        <w:div w:id="1270504148">
                          <w:marLeft w:val="0"/>
                          <w:marRight w:val="0"/>
                          <w:marTop w:val="0"/>
                          <w:marBottom w:val="0"/>
                          <w:divBdr>
                            <w:top w:val="none" w:sz="0" w:space="0" w:color="auto"/>
                            <w:left w:val="none" w:sz="0" w:space="0" w:color="auto"/>
                            <w:bottom w:val="none" w:sz="0" w:space="0" w:color="auto"/>
                            <w:right w:val="none" w:sz="0" w:space="0" w:color="auto"/>
                          </w:divBdr>
                          <w:divsChild>
                            <w:div w:id="1160385746">
                              <w:marLeft w:val="0"/>
                              <w:marRight w:val="0"/>
                              <w:marTop w:val="0"/>
                              <w:marBottom w:val="0"/>
                              <w:divBdr>
                                <w:top w:val="none" w:sz="0" w:space="0" w:color="auto"/>
                                <w:left w:val="none" w:sz="0" w:space="0" w:color="auto"/>
                                <w:bottom w:val="none" w:sz="0" w:space="0" w:color="auto"/>
                                <w:right w:val="none" w:sz="0" w:space="0" w:color="auto"/>
                              </w:divBdr>
                              <w:divsChild>
                                <w:div w:id="2092853809">
                                  <w:marLeft w:val="0"/>
                                  <w:marRight w:val="0"/>
                                  <w:marTop w:val="0"/>
                                  <w:marBottom w:val="0"/>
                                  <w:divBdr>
                                    <w:top w:val="none" w:sz="0" w:space="0" w:color="auto"/>
                                    <w:left w:val="none" w:sz="0" w:space="0" w:color="auto"/>
                                    <w:bottom w:val="none" w:sz="0" w:space="0" w:color="auto"/>
                                    <w:right w:val="none" w:sz="0" w:space="0" w:color="auto"/>
                                  </w:divBdr>
                                </w:div>
                                <w:div w:id="1874225970">
                                  <w:marLeft w:val="0"/>
                                  <w:marRight w:val="0"/>
                                  <w:marTop w:val="0"/>
                                  <w:marBottom w:val="0"/>
                                  <w:divBdr>
                                    <w:top w:val="none" w:sz="0" w:space="0" w:color="auto"/>
                                    <w:left w:val="none" w:sz="0" w:space="0" w:color="auto"/>
                                    <w:bottom w:val="none" w:sz="0" w:space="0" w:color="auto"/>
                                    <w:right w:val="none" w:sz="0" w:space="0" w:color="auto"/>
                                  </w:divBdr>
                                </w:div>
                                <w:div w:id="2047024138">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0623">
      <w:bodyDiv w:val="1"/>
      <w:marLeft w:val="0"/>
      <w:marRight w:val="0"/>
      <w:marTop w:val="0"/>
      <w:marBottom w:val="0"/>
      <w:divBdr>
        <w:top w:val="none" w:sz="0" w:space="0" w:color="auto"/>
        <w:left w:val="none" w:sz="0" w:space="0" w:color="auto"/>
        <w:bottom w:val="none" w:sz="0" w:space="0" w:color="auto"/>
        <w:right w:val="none" w:sz="0" w:space="0" w:color="auto"/>
      </w:divBdr>
      <w:divsChild>
        <w:div w:id="48114547">
          <w:marLeft w:val="0"/>
          <w:marRight w:val="0"/>
          <w:marTop w:val="0"/>
          <w:marBottom w:val="0"/>
          <w:divBdr>
            <w:top w:val="none" w:sz="0" w:space="0" w:color="auto"/>
            <w:left w:val="none" w:sz="0" w:space="0" w:color="auto"/>
            <w:bottom w:val="none" w:sz="0" w:space="0" w:color="auto"/>
            <w:right w:val="none" w:sz="0" w:space="0" w:color="auto"/>
          </w:divBdr>
          <w:divsChild>
            <w:div w:id="631254156">
              <w:marLeft w:val="150"/>
              <w:marRight w:val="150"/>
              <w:marTop w:val="0"/>
              <w:marBottom w:val="150"/>
              <w:divBdr>
                <w:top w:val="none" w:sz="0" w:space="0" w:color="auto"/>
                <w:left w:val="none" w:sz="0" w:space="0" w:color="auto"/>
                <w:bottom w:val="none" w:sz="0" w:space="0" w:color="auto"/>
                <w:right w:val="none" w:sz="0" w:space="0" w:color="auto"/>
              </w:divBdr>
              <w:divsChild>
                <w:div w:id="1840735003">
                  <w:marLeft w:val="0"/>
                  <w:marRight w:val="0"/>
                  <w:marTop w:val="0"/>
                  <w:marBottom w:val="0"/>
                  <w:divBdr>
                    <w:top w:val="none" w:sz="0" w:space="0" w:color="auto"/>
                    <w:left w:val="none" w:sz="0" w:space="0" w:color="auto"/>
                    <w:bottom w:val="none" w:sz="0" w:space="0" w:color="auto"/>
                    <w:right w:val="none" w:sz="0" w:space="0" w:color="auto"/>
                  </w:divBdr>
                  <w:divsChild>
                    <w:div w:id="1525365190">
                      <w:marLeft w:val="0"/>
                      <w:marRight w:val="0"/>
                      <w:marTop w:val="0"/>
                      <w:marBottom w:val="0"/>
                      <w:divBdr>
                        <w:top w:val="none" w:sz="0" w:space="0" w:color="auto"/>
                        <w:left w:val="none" w:sz="0" w:space="0" w:color="auto"/>
                        <w:bottom w:val="none" w:sz="0" w:space="0" w:color="auto"/>
                        <w:right w:val="none" w:sz="0" w:space="0" w:color="auto"/>
                      </w:divBdr>
                      <w:divsChild>
                        <w:div w:id="2044667285">
                          <w:marLeft w:val="0"/>
                          <w:marRight w:val="0"/>
                          <w:marTop w:val="0"/>
                          <w:marBottom w:val="0"/>
                          <w:divBdr>
                            <w:top w:val="none" w:sz="0" w:space="0" w:color="auto"/>
                            <w:left w:val="none" w:sz="0" w:space="0" w:color="auto"/>
                            <w:bottom w:val="none" w:sz="0" w:space="0" w:color="auto"/>
                            <w:right w:val="none" w:sz="0" w:space="0" w:color="auto"/>
                          </w:divBdr>
                          <w:divsChild>
                            <w:div w:id="1681394492">
                              <w:marLeft w:val="0"/>
                              <w:marRight w:val="0"/>
                              <w:marTop w:val="0"/>
                              <w:marBottom w:val="0"/>
                              <w:divBdr>
                                <w:top w:val="none" w:sz="0" w:space="0" w:color="auto"/>
                                <w:left w:val="none" w:sz="0" w:space="0" w:color="auto"/>
                                <w:bottom w:val="none" w:sz="0" w:space="0" w:color="auto"/>
                                <w:right w:val="none" w:sz="0" w:space="0" w:color="auto"/>
                              </w:divBdr>
                              <w:divsChild>
                                <w:div w:id="314646135">
                                  <w:marLeft w:val="0"/>
                                  <w:marRight w:val="0"/>
                                  <w:marTop w:val="0"/>
                                  <w:marBottom w:val="0"/>
                                  <w:divBdr>
                                    <w:top w:val="none" w:sz="0" w:space="0" w:color="auto"/>
                                    <w:left w:val="none" w:sz="0" w:space="0" w:color="auto"/>
                                    <w:bottom w:val="none" w:sz="0" w:space="0" w:color="auto"/>
                                    <w:right w:val="none" w:sz="0" w:space="0" w:color="auto"/>
                                  </w:divBdr>
                                </w:div>
                                <w:div w:id="14966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7624">
      <w:bodyDiv w:val="1"/>
      <w:marLeft w:val="0"/>
      <w:marRight w:val="0"/>
      <w:marTop w:val="0"/>
      <w:marBottom w:val="0"/>
      <w:divBdr>
        <w:top w:val="none" w:sz="0" w:space="0" w:color="auto"/>
        <w:left w:val="none" w:sz="0" w:space="0" w:color="auto"/>
        <w:bottom w:val="none" w:sz="0" w:space="0" w:color="auto"/>
        <w:right w:val="none" w:sz="0" w:space="0" w:color="auto"/>
      </w:divBdr>
      <w:divsChild>
        <w:div w:id="680863973">
          <w:marLeft w:val="0"/>
          <w:marRight w:val="0"/>
          <w:marTop w:val="0"/>
          <w:marBottom w:val="0"/>
          <w:divBdr>
            <w:top w:val="none" w:sz="0" w:space="0" w:color="auto"/>
            <w:left w:val="none" w:sz="0" w:space="0" w:color="auto"/>
            <w:bottom w:val="none" w:sz="0" w:space="0" w:color="auto"/>
            <w:right w:val="none" w:sz="0" w:space="0" w:color="auto"/>
          </w:divBdr>
          <w:divsChild>
            <w:div w:id="832722671">
              <w:marLeft w:val="150"/>
              <w:marRight w:val="150"/>
              <w:marTop w:val="0"/>
              <w:marBottom w:val="150"/>
              <w:divBdr>
                <w:top w:val="none" w:sz="0" w:space="0" w:color="auto"/>
                <w:left w:val="none" w:sz="0" w:space="0" w:color="auto"/>
                <w:bottom w:val="none" w:sz="0" w:space="0" w:color="auto"/>
                <w:right w:val="none" w:sz="0" w:space="0" w:color="auto"/>
              </w:divBdr>
              <w:divsChild>
                <w:div w:id="239028651">
                  <w:marLeft w:val="0"/>
                  <w:marRight w:val="0"/>
                  <w:marTop w:val="0"/>
                  <w:marBottom w:val="0"/>
                  <w:divBdr>
                    <w:top w:val="none" w:sz="0" w:space="0" w:color="auto"/>
                    <w:left w:val="none" w:sz="0" w:space="0" w:color="auto"/>
                    <w:bottom w:val="none" w:sz="0" w:space="0" w:color="auto"/>
                    <w:right w:val="none" w:sz="0" w:space="0" w:color="auto"/>
                  </w:divBdr>
                  <w:divsChild>
                    <w:div w:id="1228493016">
                      <w:marLeft w:val="0"/>
                      <w:marRight w:val="0"/>
                      <w:marTop w:val="0"/>
                      <w:marBottom w:val="0"/>
                      <w:divBdr>
                        <w:top w:val="none" w:sz="0" w:space="0" w:color="auto"/>
                        <w:left w:val="none" w:sz="0" w:space="0" w:color="auto"/>
                        <w:bottom w:val="none" w:sz="0" w:space="0" w:color="auto"/>
                        <w:right w:val="none" w:sz="0" w:space="0" w:color="auto"/>
                      </w:divBdr>
                      <w:divsChild>
                        <w:div w:id="1395589946">
                          <w:marLeft w:val="0"/>
                          <w:marRight w:val="0"/>
                          <w:marTop w:val="0"/>
                          <w:marBottom w:val="0"/>
                          <w:divBdr>
                            <w:top w:val="none" w:sz="0" w:space="0" w:color="auto"/>
                            <w:left w:val="none" w:sz="0" w:space="0" w:color="auto"/>
                            <w:bottom w:val="none" w:sz="0" w:space="0" w:color="auto"/>
                            <w:right w:val="none" w:sz="0" w:space="0" w:color="auto"/>
                          </w:divBdr>
                          <w:divsChild>
                            <w:div w:id="884878845">
                              <w:marLeft w:val="0"/>
                              <w:marRight w:val="0"/>
                              <w:marTop w:val="0"/>
                              <w:marBottom w:val="0"/>
                              <w:divBdr>
                                <w:top w:val="none" w:sz="0" w:space="0" w:color="auto"/>
                                <w:left w:val="none" w:sz="0" w:space="0" w:color="auto"/>
                                <w:bottom w:val="none" w:sz="0" w:space="0" w:color="auto"/>
                                <w:right w:val="none" w:sz="0" w:space="0" w:color="auto"/>
                              </w:divBdr>
                              <w:divsChild>
                                <w:div w:id="981812676">
                                  <w:marLeft w:val="0"/>
                                  <w:marRight w:val="0"/>
                                  <w:marTop w:val="0"/>
                                  <w:marBottom w:val="0"/>
                                  <w:divBdr>
                                    <w:top w:val="none" w:sz="0" w:space="0" w:color="auto"/>
                                    <w:left w:val="none" w:sz="0" w:space="0" w:color="auto"/>
                                    <w:bottom w:val="none" w:sz="0" w:space="0" w:color="auto"/>
                                    <w:right w:val="none" w:sz="0" w:space="0" w:color="auto"/>
                                  </w:divBdr>
                                </w:div>
                                <w:div w:id="168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388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27">
          <w:marLeft w:val="0"/>
          <w:marRight w:val="0"/>
          <w:marTop w:val="0"/>
          <w:marBottom w:val="0"/>
          <w:divBdr>
            <w:top w:val="none" w:sz="0" w:space="0" w:color="auto"/>
            <w:left w:val="none" w:sz="0" w:space="0" w:color="auto"/>
            <w:bottom w:val="none" w:sz="0" w:space="0" w:color="auto"/>
            <w:right w:val="none" w:sz="0" w:space="0" w:color="auto"/>
          </w:divBdr>
          <w:divsChild>
            <w:div w:id="1065563058">
              <w:marLeft w:val="150"/>
              <w:marRight w:val="150"/>
              <w:marTop w:val="0"/>
              <w:marBottom w:val="150"/>
              <w:divBdr>
                <w:top w:val="none" w:sz="0" w:space="0" w:color="auto"/>
                <w:left w:val="none" w:sz="0" w:space="0" w:color="auto"/>
                <w:bottom w:val="none" w:sz="0" w:space="0" w:color="auto"/>
                <w:right w:val="none" w:sz="0" w:space="0" w:color="auto"/>
              </w:divBdr>
              <w:divsChild>
                <w:div w:id="794642188">
                  <w:marLeft w:val="0"/>
                  <w:marRight w:val="0"/>
                  <w:marTop w:val="0"/>
                  <w:marBottom w:val="0"/>
                  <w:divBdr>
                    <w:top w:val="none" w:sz="0" w:space="0" w:color="auto"/>
                    <w:left w:val="none" w:sz="0" w:space="0" w:color="auto"/>
                    <w:bottom w:val="none" w:sz="0" w:space="0" w:color="auto"/>
                    <w:right w:val="none" w:sz="0" w:space="0" w:color="auto"/>
                  </w:divBdr>
                  <w:divsChild>
                    <w:div w:id="1523591239">
                      <w:marLeft w:val="0"/>
                      <w:marRight w:val="0"/>
                      <w:marTop w:val="0"/>
                      <w:marBottom w:val="0"/>
                      <w:divBdr>
                        <w:top w:val="none" w:sz="0" w:space="0" w:color="auto"/>
                        <w:left w:val="none" w:sz="0" w:space="0" w:color="auto"/>
                        <w:bottom w:val="none" w:sz="0" w:space="0" w:color="auto"/>
                        <w:right w:val="none" w:sz="0" w:space="0" w:color="auto"/>
                      </w:divBdr>
                      <w:divsChild>
                        <w:div w:id="1673028731">
                          <w:marLeft w:val="0"/>
                          <w:marRight w:val="0"/>
                          <w:marTop w:val="0"/>
                          <w:marBottom w:val="0"/>
                          <w:divBdr>
                            <w:top w:val="none" w:sz="0" w:space="0" w:color="auto"/>
                            <w:left w:val="none" w:sz="0" w:space="0" w:color="auto"/>
                            <w:bottom w:val="none" w:sz="0" w:space="0" w:color="auto"/>
                            <w:right w:val="none" w:sz="0" w:space="0" w:color="auto"/>
                          </w:divBdr>
                          <w:divsChild>
                            <w:div w:id="989947814">
                              <w:marLeft w:val="0"/>
                              <w:marRight w:val="0"/>
                              <w:marTop w:val="0"/>
                              <w:marBottom w:val="0"/>
                              <w:divBdr>
                                <w:top w:val="none" w:sz="0" w:space="0" w:color="auto"/>
                                <w:left w:val="none" w:sz="0" w:space="0" w:color="auto"/>
                                <w:bottom w:val="none" w:sz="0" w:space="0" w:color="auto"/>
                                <w:right w:val="none" w:sz="0" w:space="0" w:color="auto"/>
                              </w:divBdr>
                              <w:divsChild>
                                <w:div w:id="2045594076">
                                  <w:marLeft w:val="0"/>
                                  <w:marRight w:val="0"/>
                                  <w:marTop w:val="0"/>
                                  <w:marBottom w:val="0"/>
                                  <w:divBdr>
                                    <w:top w:val="none" w:sz="0" w:space="0" w:color="auto"/>
                                    <w:left w:val="none" w:sz="0" w:space="0" w:color="auto"/>
                                    <w:bottom w:val="none" w:sz="0" w:space="0" w:color="auto"/>
                                    <w:right w:val="none" w:sz="0" w:space="0" w:color="auto"/>
                                  </w:divBdr>
                                </w:div>
                                <w:div w:id="7274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35534">
      <w:bodyDiv w:val="1"/>
      <w:marLeft w:val="0"/>
      <w:marRight w:val="0"/>
      <w:marTop w:val="0"/>
      <w:marBottom w:val="0"/>
      <w:divBdr>
        <w:top w:val="none" w:sz="0" w:space="0" w:color="auto"/>
        <w:left w:val="none" w:sz="0" w:space="0" w:color="auto"/>
        <w:bottom w:val="none" w:sz="0" w:space="0" w:color="auto"/>
        <w:right w:val="none" w:sz="0" w:space="0" w:color="auto"/>
      </w:divBdr>
      <w:divsChild>
        <w:div w:id="1609773666">
          <w:marLeft w:val="0"/>
          <w:marRight w:val="0"/>
          <w:marTop w:val="0"/>
          <w:marBottom w:val="0"/>
          <w:divBdr>
            <w:top w:val="none" w:sz="0" w:space="0" w:color="auto"/>
            <w:left w:val="none" w:sz="0" w:space="0" w:color="auto"/>
            <w:bottom w:val="none" w:sz="0" w:space="0" w:color="auto"/>
            <w:right w:val="none" w:sz="0" w:space="0" w:color="auto"/>
          </w:divBdr>
          <w:divsChild>
            <w:div w:id="2045212790">
              <w:marLeft w:val="150"/>
              <w:marRight w:val="150"/>
              <w:marTop w:val="0"/>
              <w:marBottom w:val="150"/>
              <w:divBdr>
                <w:top w:val="none" w:sz="0" w:space="0" w:color="auto"/>
                <w:left w:val="none" w:sz="0" w:space="0" w:color="auto"/>
                <w:bottom w:val="none" w:sz="0" w:space="0" w:color="auto"/>
                <w:right w:val="none" w:sz="0" w:space="0" w:color="auto"/>
              </w:divBdr>
              <w:divsChild>
                <w:div w:id="977538562">
                  <w:marLeft w:val="0"/>
                  <w:marRight w:val="0"/>
                  <w:marTop w:val="0"/>
                  <w:marBottom w:val="0"/>
                  <w:divBdr>
                    <w:top w:val="none" w:sz="0" w:space="0" w:color="auto"/>
                    <w:left w:val="none" w:sz="0" w:space="0" w:color="auto"/>
                    <w:bottom w:val="none" w:sz="0" w:space="0" w:color="auto"/>
                    <w:right w:val="none" w:sz="0" w:space="0" w:color="auto"/>
                  </w:divBdr>
                  <w:divsChild>
                    <w:div w:id="1091242480">
                      <w:marLeft w:val="0"/>
                      <w:marRight w:val="0"/>
                      <w:marTop w:val="0"/>
                      <w:marBottom w:val="0"/>
                      <w:divBdr>
                        <w:top w:val="none" w:sz="0" w:space="0" w:color="auto"/>
                        <w:left w:val="none" w:sz="0" w:space="0" w:color="auto"/>
                        <w:bottom w:val="none" w:sz="0" w:space="0" w:color="auto"/>
                        <w:right w:val="none" w:sz="0" w:space="0" w:color="auto"/>
                      </w:divBdr>
                      <w:divsChild>
                        <w:div w:id="2007978959">
                          <w:marLeft w:val="0"/>
                          <w:marRight w:val="0"/>
                          <w:marTop w:val="0"/>
                          <w:marBottom w:val="0"/>
                          <w:divBdr>
                            <w:top w:val="none" w:sz="0" w:space="0" w:color="auto"/>
                            <w:left w:val="none" w:sz="0" w:space="0" w:color="auto"/>
                            <w:bottom w:val="none" w:sz="0" w:space="0" w:color="auto"/>
                            <w:right w:val="none" w:sz="0" w:space="0" w:color="auto"/>
                          </w:divBdr>
                          <w:divsChild>
                            <w:div w:id="473332344">
                              <w:marLeft w:val="0"/>
                              <w:marRight w:val="0"/>
                              <w:marTop w:val="0"/>
                              <w:marBottom w:val="0"/>
                              <w:divBdr>
                                <w:top w:val="none" w:sz="0" w:space="0" w:color="auto"/>
                                <w:left w:val="none" w:sz="0" w:space="0" w:color="auto"/>
                                <w:bottom w:val="none" w:sz="0" w:space="0" w:color="auto"/>
                                <w:right w:val="none" w:sz="0" w:space="0" w:color="auto"/>
                              </w:divBdr>
                              <w:divsChild>
                                <w:div w:id="784545570">
                                  <w:marLeft w:val="0"/>
                                  <w:marRight w:val="0"/>
                                  <w:marTop w:val="0"/>
                                  <w:marBottom w:val="0"/>
                                  <w:divBdr>
                                    <w:top w:val="none" w:sz="0" w:space="0" w:color="auto"/>
                                    <w:left w:val="none" w:sz="0" w:space="0" w:color="auto"/>
                                    <w:bottom w:val="none" w:sz="0" w:space="0" w:color="auto"/>
                                    <w:right w:val="none" w:sz="0" w:space="0" w:color="auto"/>
                                  </w:divBdr>
                                </w:div>
                                <w:div w:id="8529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90565">
      <w:bodyDiv w:val="1"/>
      <w:marLeft w:val="0"/>
      <w:marRight w:val="0"/>
      <w:marTop w:val="0"/>
      <w:marBottom w:val="0"/>
      <w:divBdr>
        <w:top w:val="none" w:sz="0" w:space="0" w:color="auto"/>
        <w:left w:val="none" w:sz="0" w:space="0" w:color="auto"/>
        <w:bottom w:val="none" w:sz="0" w:space="0" w:color="auto"/>
        <w:right w:val="none" w:sz="0" w:space="0" w:color="auto"/>
      </w:divBdr>
      <w:divsChild>
        <w:div w:id="1188638743">
          <w:marLeft w:val="0"/>
          <w:marRight w:val="0"/>
          <w:marTop w:val="0"/>
          <w:marBottom w:val="0"/>
          <w:divBdr>
            <w:top w:val="none" w:sz="0" w:space="0" w:color="auto"/>
            <w:left w:val="none" w:sz="0" w:space="0" w:color="auto"/>
            <w:bottom w:val="none" w:sz="0" w:space="0" w:color="auto"/>
            <w:right w:val="none" w:sz="0" w:space="0" w:color="auto"/>
          </w:divBdr>
          <w:divsChild>
            <w:div w:id="1585065622">
              <w:marLeft w:val="150"/>
              <w:marRight w:val="150"/>
              <w:marTop w:val="0"/>
              <w:marBottom w:val="150"/>
              <w:divBdr>
                <w:top w:val="none" w:sz="0" w:space="0" w:color="auto"/>
                <w:left w:val="none" w:sz="0" w:space="0" w:color="auto"/>
                <w:bottom w:val="none" w:sz="0" w:space="0" w:color="auto"/>
                <w:right w:val="none" w:sz="0" w:space="0" w:color="auto"/>
              </w:divBdr>
              <w:divsChild>
                <w:div w:id="776099478">
                  <w:marLeft w:val="0"/>
                  <w:marRight w:val="0"/>
                  <w:marTop w:val="0"/>
                  <w:marBottom w:val="0"/>
                  <w:divBdr>
                    <w:top w:val="none" w:sz="0" w:space="0" w:color="auto"/>
                    <w:left w:val="none" w:sz="0" w:space="0" w:color="auto"/>
                    <w:bottom w:val="none" w:sz="0" w:space="0" w:color="auto"/>
                    <w:right w:val="none" w:sz="0" w:space="0" w:color="auto"/>
                  </w:divBdr>
                  <w:divsChild>
                    <w:div w:id="1537695882">
                      <w:marLeft w:val="0"/>
                      <w:marRight w:val="0"/>
                      <w:marTop w:val="0"/>
                      <w:marBottom w:val="0"/>
                      <w:divBdr>
                        <w:top w:val="none" w:sz="0" w:space="0" w:color="auto"/>
                        <w:left w:val="none" w:sz="0" w:space="0" w:color="auto"/>
                        <w:bottom w:val="none" w:sz="0" w:space="0" w:color="auto"/>
                        <w:right w:val="none" w:sz="0" w:space="0" w:color="auto"/>
                      </w:divBdr>
                      <w:divsChild>
                        <w:div w:id="2023626979">
                          <w:marLeft w:val="0"/>
                          <w:marRight w:val="0"/>
                          <w:marTop w:val="0"/>
                          <w:marBottom w:val="0"/>
                          <w:divBdr>
                            <w:top w:val="none" w:sz="0" w:space="0" w:color="auto"/>
                            <w:left w:val="none" w:sz="0" w:space="0" w:color="auto"/>
                            <w:bottom w:val="none" w:sz="0" w:space="0" w:color="auto"/>
                            <w:right w:val="none" w:sz="0" w:space="0" w:color="auto"/>
                          </w:divBdr>
                          <w:divsChild>
                            <w:div w:id="1478759242">
                              <w:marLeft w:val="0"/>
                              <w:marRight w:val="0"/>
                              <w:marTop w:val="0"/>
                              <w:marBottom w:val="0"/>
                              <w:divBdr>
                                <w:top w:val="none" w:sz="0" w:space="0" w:color="auto"/>
                                <w:left w:val="none" w:sz="0" w:space="0" w:color="auto"/>
                                <w:bottom w:val="none" w:sz="0" w:space="0" w:color="auto"/>
                                <w:right w:val="none" w:sz="0" w:space="0" w:color="auto"/>
                              </w:divBdr>
                              <w:divsChild>
                                <w:div w:id="1686712022">
                                  <w:marLeft w:val="0"/>
                                  <w:marRight w:val="0"/>
                                  <w:marTop w:val="0"/>
                                  <w:marBottom w:val="0"/>
                                  <w:divBdr>
                                    <w:top w:val="none" w:sz="0" w:space="0" w:color="auto"/>
                                    <w:left w:val="none" w:sz="0" w:space="0" w:color="auto"/>
                                    <w:bottom w:val="none" w:sz="0" w:space="0" w:color="auto"/>
                                    <w:right w:val="none" w:sz="0" w:space="0" w:color="auto"/>
                                  </w:divBdr>
                                </w:div>
                                <w:div w:id="1408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46737">
      <w:bodyDiv w:val="1"/>
      <w:marLeft w:val="0"/>
      <w:marRight w:val="0"/>
      <w:marTop w:val="0"/>
      <w:marBottom w:val="0"/>
      <w:divBdr>
        <w:top w:val="none" w:sz="0" w:space="0" w:color="auto"/>
        <w:left w:val="none" w:sz="0" w:space="0" w:color="auto"/>
        <w:bottom w:val="none" w:sz="0" w:space="0" w:color="auto"/>
        <w:right w:val="none" w:sz="0" w:space="0" w:color="auto"/>
      </w:divBdr>
      <w:divsChild>
        <w:div w:id="1908149288">
          <w:marLeft w:val="0"/>
          <w:marRight w:val="0"/>
          <w:marTop w:val="0"/>
          <w:marBottom w:val="0"/>
          <w:divBdr>
            <w:top w:val="none" w:sz="0" w:space="0" w:color="auto"/>
            <w:left w:val="none" w:sz="0" w:space="0" w:color="auto"/>
            <w:bottom w:val="none" w:sz="0" w:space="0" w:color="auto"/>
            <w:right w:val="none" w:sz="0" w:space="0" w:color="auto"/>
          </w:divBdr>
          <w:divsChild>
            <w:div w:id="1465926864">
              <w:marLeft w:val="150"/>
              <w:marRight w:val="150"/>
              <w:marTop w:val="0"/>
              <w:marBottom w:val="150"/>
              <w:divBdr>
                <w:top w:val="none" w:sz="0" w:space="0" w:color="auto"/>
                <w:left w:val="none" w:sz="0" w:space="0" w:color="auto"/>
                <w:bottom w:val="none" w:sz="0" w:space="0" w:color="auto"/>
                <w:right w:val="none" w:sz="0" w:space="0" w:color="auto"/>
              </w:divBdr>
              <w:divsChild>
                <w:div w:id="1810855279">
                  <w:marLeft w:val="0"/>
                  <w:marRight w:val="0"/>
                  <w:marTop w:val="0"/>
                  <w:marBottom w:val="0"/>
                  <w:divBdr>
                    <w:top w:val="none" w:sz="0" w:space="0" w:color="auto"/>
                    <w:left w:val="none" w:sz="0" w:space="0" w:color="auto"/>
                    <w:bottom w:val="none" w:sz="0" w:space="0" w:color="auto"/>
                    <w:right w:val="none" w:sz="0" w:space="0" w:color="auto"/>
                  </w:divBdr>
                  <w:divsChild>
                    <w:div w:id="1144009364">
                      <w:marLeft w:val="0"/>
                      <w:marRight w:val="0"/>
                      <w:marTop w:val="0"/>
                      <w:marBottom w:val="0"/>
                      <w:divBdr>
                        <w:top w:val="none" w:sz="0" w:space="0" w:color="auto"/>
                        <w:left w:val="none" w:sz="0" w:space="0" w:color="auto"/>
                        <w:bottom w:val="none" w:sz="0" w:space="0" w:color="auto"/>
                        <w:right w:val="none" w:sz="0" w:space="0" w:color="auto"/>
                      </w:divBdr>
                      <w:divsChild>
                        <w:div w:id="1861770652">
                          <w:marLeft w:val="0"/>
                          <w:marRight w:val="0"/>
                          <w:marTop w:val="0"/>
                          <w:marBottom w:val="0"/>
                          <w:divBdr>
                            <w:top w:val="none" w:sz="0" w:space="0" w:color="auto"/>
                            <w:left w:val="none" w:sz="0" w:space="0" w:color="auto"/>
                            <w:bottom w:val="none" w:sz="0" w:space="0" w:color="auto"/>
                            <w:right w:val="none" w:sz="0" w:space="0" w:color="auto"/>
                          </w:divBdr>
                          <w:divsChild>
                            <w:div w:id="1836070278">
                              <w:marLeft w:val="0"/>
                              <w:marRight w:val="0"/>
                              <w:marTop w:val="0"/>
                              <w:marBottom w:val="0"/>
                              <w:divBdr>
                                <w:top w:val="none" w:sz="0" w:space="0" w:color="auto"/>
                                <w:left w:val="none" w:sz="0" w:space="0" w:color="auto"/>
                                <w:bottom w:val="none" w:sz="0" w:space="0" w:color="auto"/>
                                <w:right w:val="none" w:sz="0" w:space="0" w:color="auto"/>
                              </w:divBdr>
                              <w:divsChild>
                                <w:div w:id="787309930">
                                  <w:marLeft w:val="0"/>
                                  <w:marRight w:val="0"/>
                                  <w:marTop w:val="0"/>
                                  <w:marBottom w:val="0"/>
                                  <w:divBdr>
                                    <w:top w:val="none" w:sz="0" w:space="0" w:color="auto"/>
                                    <w:left w:val="none" w:sz="0" w:space="0" w:color="auto"/>
                                    <w:bottom w:val="none" w:sz="0" w:space="0" w:color="auto"/>
                                    <w:right w:val="none" w:sz="0" w:space="0" w:color="auto"/>
                                  </w:divBdr>
                                </w:div>
                                <w:div w:id="11387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834472">
      <w:bodyDiv w:val="1"/>
      <w:marLeft w:val="0"/>
      <w:marRight w:val="0"/>
      <w:marTop w:val="0"/>
      <w:marBottom w:val="0"/>
      <w:divBdr>
        <w:top w:val="none" w:sz="0" w:space="0" w:color="auto"/>
        <w:left w:val="none" w:sz="0" w:space="0" w:color="auto"/>
        <w:bottom w:val="none" w:sz="0" w:space="0" w:color="auto"/>
        <w:right w:val="none" w:sz="0" w:space="0" w:color="auto"/>
      </w:divBdr>
      <w:divsChild>
        <w:div w:id="1778602713">
          <w:marLeft w:val="0"/>
          <w:marRight w:val="0"/>
          <w:marTop w:val="0"/>
          <w:marBottom w:val="0"/>
          <w:divBdr>
            <w:top w:val="none" w:sz="0" w:space="0" w:color="auto"/>
            <w:left w:val="none" w:sz="0" w:space="0" w:color="auto"/>
            <w:bottom w:val="none" w:sz="0" w:space="0" w:color="auto"/>
            <w:right w:val="none" w:sz="0" w:space="0" w:color="auto"/>
          </w:divBdr>
          <w:divsChild>
            <w:div w:id="1783770358">
              <w:marLeft w:val="0"/>
              <w:marRight w:val="0"/>
              <w:marTop w:val="0"/>
              <w:marBottom w:val="0"/>
              <w:divBdr>
                <w:top w:val="none" w:sz="0" w:space="0" w:color="auto"/>
                <w:left w:val="none" w:sz="0" w:space="0" w:color="auto"/>
                <w:bottom w:val="none" w:sz="0" w:space="0" w:color="auto"/>
                <w:right w:val="none" w:sz="0" w:space="0" w:color="auto"/>
              </w:divBdr>
              <w:divsChild>
                <w:div w:id="444353150">
                  <w:marLeft w:val="0"/>
                  <w:marRight w:val="0"/>
                  <w:marTop w:val="0"/>
                  <w:marBottom w:val="0"/>
                  <w:divBdr>
                    <w:top w:val="none" w:sz="0" w:space="0" w:color="auto"/>
                    <w:left w:val="none" w:sz="0" w:space="0" w:color="auto"/>
                    <w:bottom w:val="none" w:sz="0" w:space="0" w:color="auto"/>
                    <w:right w:val="none" w:sz="0" w:space="0" w:color="auto"/>
                  </w:divBdr>
                  <w:divsChild>
                    <w:div w:id="1134833851">
                      <w:marLeft w:val="0"/>
                      <w:marRight w:val="0"/>
                      <w:marTop w:val="0"/>
                      <w:marBottom w:val="0"/>
                      <w:divBdr>
                        <w:top w:val="none" w:sz="0" w:space="0" w:color="auto"/>
                        <w:left w:val="none" w:sz="0" w:space="0" w:color="auto"/>
                        <w:bottom w:val="none" w:sz="0" w:space="0" w:color="auto"/>
                        <w:right w:val="none" w:sz="0" w:space="0" w:color="auto"/>
                      </w:divBdr>
                      <w:divsChild>
                        <w:div w:id="326592937">
                          <w:marLeft w:val="0"/>
                          <w:marRight w:val="0"/>
                          <w:marTop w:val="0"/>
                          <w:marBottom w:val="0"/>
                          <w:divBdr>
                            <w:top w:val="none" w:sz="0" w:space="0" w:color="auto"/>
                            <w:left w:val="none" w:sz="0" w:space="0" w:color="auto"/>
                            <w:bottom w:val="none" w:sz="0" w:space="0" w:color="auto"/>
                            <w:right w:val="none" w:sz="0" w:space="0" w:color="auto"/>
                          </w:divBdr>
                        </w:div>
                        <w:div w:id="370304495">
                          <w:marLeft w:val="0"/>
                          <w:marRight w:val="0"/>
                          <w:marTop w:val="0"/>
                          <w:marBottom w:val="0"/>
                          <w:divBdr>
                            <w:top w:val="none" w:sz="0" w:space="0" w:color="auto"/>
                            <w:left w:val="none" w:sz="0" w:space="0" w:color="auto"/>
                            <w:bottom w:val="none" w:sz="0" w:space="0" w:color="auto"/>
                            <w:right w:val="none" w:sz="0" w:space="0" w:color="auto"/>
                          </w:divBdr>
                        </w:div>
                        <w:div w:id="602690455">
                          <w:marLeft w:val="0"/>
                          <w:marRight w:val="0"/>
                          <w:marTop w:val="0"/>
                          <w:marBottom w:val="0"/>
                          <w:divBdr>
                            <w:top w:val="none" w:sz="0" w:space="0" w:color="auto"/>
                            <w:left w:val="none" w:sz="0" w:space="0" w:color="auto"/>
                            <w:bottom w:val="none" w:sz="0" w:space="0" w:color="auto"/>
                            <w:right w:val="none" w:sz="0" w:space="0" w:color="auto"/>
                          </w:divBdr>
                        </w:div>
                        <w:div w:id="212038646">
                          <w:marLeft w:val="0"/>
                          <w:marRight w:val="0"/>
                          <w:marTop w:val="0"/>
                          <w:marBottom w:val="0"/>
                          <w:divBdr>
                            <w:top w:val="none" w:sz="0" w:space="0" w:color="auto"/>
                            <w:left w:val="none" w:sz="0" w:space="0" w:color="auto"/>
                            <w:bottom w:val="none" w:sz="0" w:space="0" w:color="auto"/>
                            <w:right w:val="none" w:sz="0" w:space="0" w:color="auto"/>
                          </w:divBdr>
                          <w:divsChild>
                            <w:div w:id="1675918111">
                              <w:marLeft w:val="0"/>
                              <w:marRight w:val="0"/>
                              <w:marTop w:val="0"/>
                              <w:marBottom w:val="0"/>
                              <w:divBdr>
                                <w:top w:val="none" w:sz="0" w:space="0" w:color="auto"/>
                                <w:left w:val="none" w:sz="0" w:space="0" w:color="auto"/>
                                <w:bottom w:val="none" w:sz="0" w:space="0" w:color="auto"/>
                                <w:right w:val="none" w:sz="0" w:space="0" w:color="auto"/>
                              </w:divBdr>
                              <w:divsChild>
                                <w:div w:id="1922258182">
                                  <w:marLeft w:val="0"/>
                                  <w:marRight w:val="0"/>
                                  <w:marTop w:val="0"/>
                                  <w:marBottom w:val="0"/>
                                  <w:divBdr>
                                    <w:top w:val="none" w:sz="0" w:space="0" w:color="auto"/>
                                    <w:left w:val="none" w:sz="0" w:space="0" w:color="auto"/>
                                    <w:bottom w:val="none" w:sz="0" w:space="0" w:color="auto"/>
                                    <w:right w:val="none" w:sz="0" w:space="0" w:color="auto"/>
                                  </w:divBdr>
                                  <w:divsChild>
                                    <w:div w:id="43919075">
                                      <w:marLeft w:val="0"/>
                                      <w:marRight w:val="0"/>
                                      <w:marTop w:val="0"/>
                                      <w:marBottom w:val="0"/>
                                      <w:divBdr>
                                        <w:top w:val="none" w:sz="0" w:space="0" w:color="auto"/>
                                        <w:left w:val="none" w:sz="0" w:space="0" w:color="auto"/>
                                        <w:bottom w:val="none" w:sz="0" w:space="0" w:color="auto"/>
                                        <w:right w:val="none" w:sz="0" w:space="0" w:color="auto"/>
                                      </w:divBdr>
                                      <w:divsChild>
                                        <w:div w:id="236481463">
                                          <w:marLeft w:val="0"/>
                                          <w:marRight w:val="0"/>
                                          <w:marTop w:val="0"/>
                                          <w:marBottom w:val="0"/>
                                          <w:divBdr>
                                            <w:top w:val="none" w:sz="0" w:space="0" w:color="auto"/>
                                            <w:left w:val="none" w:sz="0" w:space="0" w:color="auto"/>
                                            <w:bottom w:val="none" w:sz="0" w:space="0" w:color="auto"/>
                                            <w:right w:val="none" w:sz="0" w:space="0" w:color="auto"/>
                                          </w:divBdr>
                                          <w:divsChild>
                                            <w:div w:id="419911913">
                                              <w:marLeft w:val="0"/>
                                              <w:marRight w:val="0"/>
                                              <w:marTop w:val="0"/>
                                              <w:marBottom w:val="0"/>
                                              <w:divBdr>
                                                <w:top w:val="none" w:sz="0" w:space="0" w:color="auto"/>
                                                <w:left w:val="none" w:sz="0" w:space="0" w:color="auto"/>
                                                <w:bottom w:val="none" w:sz="0" w:space="0" w:color="auto"/>
                                                <w:right w:val="none" w:sz="0" w:space="0" w:color="auto"/>
                                              </w:divBdr>
                                              <w:divsChild>
                                                <w:div w:id="1265963417">
                                                  <w:marLeft w:val="0"/>
                                                  <w:marRight w:val="0"/>
                                                  <w:marTop w:val="0"/>
                                                  <w:marBottom w:val="0"/>
                                                  <w:divBdr>
                                                    <w:top w:val="none" w:sz="0" w:space="0" w:color="auto"/>
                                                    <w:left w:val="none" w:sz="0" w:space="0" w:color="auto"/>
                                                    <w:bottom w:val="none" w:sz="0" w:space="0" w:color="auto"/>
                                                    <w:right w:val="none" w:sz="0" w:space="0" w:color="auto"/>
                                                  </w:divBdr>
                                                  <w:divsChild>
                                                    <w:div w:id="14543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053">
                                      <w:marLeft w:val="0"/>
                                      <w:marRight w:val="0"/>
                                      <w:marTop w:val="0"/>
                                      <w:marBottom w:val="0"/>
                                      <w:divBdr>
                                        <w:top w:val="none" w:sz="0" w:space="0" w:color="auto"/>
                                        <w:left w:val="none" w:sz="0" w:space="0" w:color="auto"/>
                                        <w:bottom w:val="none" w:sz="0" w:space="0" w:color="auto"/>
                                        <w:right w:val="none" w:sz="0" w:space="0" w:color="auto"/>
                                      </w:divBdr>
                                      <w:divsChild>
                                        <w:div w:id="91509279">
                                          <w:marLeft w:val="0"/>
                                          <w:marRight w:val="0"/>
                                          <w:marTop w:val="0"/>
                                          <w:marBottom w:val="0"/>
                                          <w:divBdr>
                                            <w:top w:val="none" w:sz="0" w:space="0" w:color="auto"/>
                                            <w:left w:val="none" w:sz="0" w:space="0" w:color="auto"/>
                                            <w:bottom w:val="none" w:sz="0" w:space="0" w:color="auto"/>
                                            <w:right w:val="none" w:sz="0" w:space="0" w:color="auto"/>
                                          </w:divBdr>
                                          <w:divsChild>
                                            <w:div w:id="413433578">
                                              <w:marLeft w:val="0"/>
                                              <w:marRight w:val="0"/>
                                              <w:marTop w:val="0"/>
                                              <w:marBottom w:val="0"/>
                                              <w:divBdr>
                                                <w:top w:val="none" w:sz="0" w:space="0" w:color="auto"/>
                                                <w:left w:val="none" w:sz="0" w:space="0" w:color="auto"/>
                                                <w:bottom w:val="none" w:sz="0" w:space="0" w:color="auto"/>
                                                <w:right w:val="none" w:sz="0" w:space="0" w:color="auto"/>
                                              </w:divBdr>
                                              <w:divsChild>
                                                <w:div w:id="362898937">
                                                  <w:marLeft w:val="0"/>
                                                  <w:marRight w:val="0"/>
                                                  <w:marTop w:val="0"/>
                                                  <w:marBottom w:val="0"/>
                                                  <w:divBdr>
                                                    <w:top w:val="none" w:sz="0" w:space="0" w:color="auto"/>
                                                    <w:left w:val="none" w:sz="0" w:space="0" w:color="auto"/>
                                                    <w:bottom w:val="none" w:sz="0" w:space="0" w:color="auto"/>
                                                    <w:right w:val="none" w:sz="0" w:space="0" w:color="auto"/>
                                                  </w:divBdr>
                                                  <w:divsChild>
                                                    <w:div w:id="1855805493">
                                                      <w:marLeft w:val="0"/>
                                                      <w:marRight w:val="0"/>
                                                      <w:marTop w:val="0"/>
                                                      <w:marBottom w:val="0"/>
                                                      <w:divBdr>
                                                        <w:top w:val="none" w:sz="0" w:space="0" w:color="auto"/>
                                                        <w:left w:val="none" w:sz="0" w:space="0" w:color="auto"/>
                                                        <w:bottom w:val="none" w:sz="0" w:space="0" w:color="auto"/>
                                                        <w:right w:val="none" w:sz="0" w:space="0" w:color="auto"/>
                                                      </w:divBdr>
                                                      <w:divsChild>
                                                        <w:div w:id="1936210427">
                                                          <w:marLeft w:val="0"/>
                                                          <w:marRight w:val="0"/>
                                                          <w:marTop w:val="0"/>
                                                          <w:marBottom w:val="0"/>
                                                          <w:divBdr>
                                                            <w:top w:val="none" w:sz="0" w:space="0" w:color="auto"/>
                                                            <w:left w:val="none" w:sz="0" w:space="0" w:color="auto"/>
                                                            <w:bottom w:val="none" w:sz="0" w:space="0" w:color="auto"/>
                                                            <w:right w:val="none" w:sz="0" w:space="0" w:color="auto"/>
                                                          </w:divBdr>
                                                          <w:divsChild>
                                                            <w:div w:id="19613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6789">
                                          <w:marLeft w:val="0"/>
                                          <w:marRight w:val="0"/>
                                          <w:marTop w:val="0"/>
                                          <w:marBottom w:val="0"/>
                                          <w:divBdr>
                                            <w:top w:val="none" w:sz="0" w:space="0" w:color="auto"/>
                                            <w:left w:val="none" w:sz="0" w:space="0" w:color="auto"/>
                                            <w:bottom w:val="none" w:sz="0" w:space="0" w:color="auto"/>
                                            <w:right w:val="none" w:sz="0" w:space="0" w:color="auto"/>
                                          </w:divBdr>
                                          <w:divsChild>
                                            <w:div w:id="1375278895">
                                              <w:marLeft w:val="0"/>
                                              <w:marRight w:val="0"/>
                                              <w:marTop w:val="0"/>
                                              <w:marBottom w:val="0"/>
                                              <w:divBdr>
                                                <w:top w:val="none" w:sz="0" w:space="0" w:color="auto"/>
                                                <w:left w:val="none" w:sz="0" w:space="0" w:color="auto"/>
                                                <w:bottom w:val="none" w:sz="0" w:space="0" w:color="auto"/>
                                                <w:right w:val="none" w:sz="0" w:space="0" w:color="auto"/>
                                              </w:divBdr>
                                              <w:divsChild>
                                                <w:div w:id="89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6099">
      <w:bodyDiv w:val="1"/>
      <w:marLeft w:val="0"/>
      <w:marRight w:val="0"/>
      <w:marTop w:val="0"/>
      <w:marBottom w:val="0"/>
      <w:divBdr>
        <w:top w:val="none" w:sz="0" w:space="0" w:color="auto"/>
        <w:left w:val="none" w:sz="0" w:space="0" w:color="auto"/>
        <w:bottom w:val="none" w:sz="0" w:space="0" w:color="auto"/>
        <w:right w:val="none" w:sz="0" w:space="0" w:color="auto"/>
      </w:divBdr>
      <w:divsChild>
        <w:div w:id="1856454693">
          <w:marLeft w:val="0"/>
          <w:marRight w:val="0"/>
          <w:marTop w:val="0"/>
          <w:marBottom w:val="0"/>
          <w:divBdr>
            <w:top w:val="none" w:sz="0" w:space="0" w:color="auto"/>
            <w:left w:val="none" w:sz="0" w:space="0" w:color="auto"/>
            <w:bottom w:val="none" w:sz="0" w:space="0" w:color="auto"/>
            <w:right w:val="none" w:sz="0" w:space="0" w:color="auto"/>
          </w:divBdr>
          <w:divsChild>
            <w:div w:id="1140489931">
              <w:marLeft w:val="90"/>
              <w:marRight w:val="90"/>
              <w:marTop w:val="0"/>
              <w:marBottom w:val="0"/>
              <w:divBdr>
                <w:top w:val="none" w:sz="0" w:space="0" w:color="auto"/>
                <w:left w:val="none" w:sz="0" w:space="0" w:color="auto"/>
                <w:bottom w:val="none" w:sz="0" w:space="0" w:color="auto"/>
                <w:right w:val="none" w:sz="0" w:space="0" w:color="auto"/>
              </w:divBdr>
              <w:divsChild>
                <w:div w:id="1394304754">
                  <w:marLeft w:val="0"/>
                  <w:marRight w:val="0"/>
                  <w:marTop w:val="0"/>
                  <w:marBottom w:val="0"/>
                  <w:divBdr>
                    <w:top w:val="none" w:sz="0" w:space="0" w:color="auto"/>
                    <w:left w:val="none" w:sz="0" w:space="0" w:color="auto"/>
                    <w:bottom w:val="none" w:sz="0" w:space="0" w:color="auto"/>
                    <w:right w:val="none" w:sz="0" w:space="0" w:color="auto"/>
                  </w:divBdr>
                  <w:divsChild>
                    <w:div w:id="160046773">
                      <w:marLeft w:val="0"/>
                      <w:marRight w:val="0"/>
                      <w:marTop w:val="0"/>
                      <w:marBottom w:val="0"/>
                      <w:divBdr>
                        <w:top w:val="none" w:sz="0" w:space="0" w:color="auto"/>
                        <w:left w:val="none" w:sz="0" w:space="0" w:color="auto"/>
                        <w:bottom w:val="none" w:sz="0" w:space="0" w:color="auto"/>
                        <w:right w:val="none" w:sz="0" w:space="0" w:color="auto"/>
                      </w:divBdr>
                    </w:div>
                    <w:div w:id="1520119993">
                      <w:marLeft w:val="0"/>
                      <w:marRight w:val="0"/>
                      <w:marTop w:val="0"/>
                      <w:marBottom w:val="0"/>
                      <w:divBdr>
                        <w:top w:val="single" w:sz="6" w:space="3" w:color="CCCCCC"/>
                        <w:left w:val="none" w:sz="0" w:space="0" w:color="auto"/>
                        <w:bottom w:val="single" w:sz="6" w:space="3" w:color="CCCCCC"/>
                        <w:right w:val="none" w:sz="0" w:space="0" w:color="auto"/>
                      </w:divBdr>
                      <w:divsChild>
                        <w:div w:id="379868980">
                          <w:marLeft w:val="0"/>
                          <w:marRight w:val="0"/>
                          <w:marTop w:val="0"/>
                          <w:marBottom w:val="0"/>
                          <w:divBdr>
                            <w:top w:val="none" w:sz="0" w:space="0" w:color="auto"/>
                            <w:left w:val="none" w:sz="0" w:space="0" w:color="auto"/>
                            <w:bottom w:val="none" w:sz="0" w:space="0" w:color="auto"/>
                            <w:right w:val="none" w:sz="0" w:space="0" w:color="auto"/>
                          </w:divBdr>
                        </w:div>
                        <w:div w:id="1954434619">
                          <w:marLeft w:val="0"/>
                          <w:marRight w:val="0"/>
                          <w:marTop w:val="0"/>
                          <w:marBottom w:val="0"/>
                          <w:divBdr>
                            <w:top w:val="none" w:sz="0" w:space="0" w:color="auto"/>
                            <w:left w:val="none" w:sz="0" w:space="0" w:color="auto"/>
                            <w:bottom w:val="none" w:sz="0" w:space="0" w:color="auto"/>
                            <w:right w:val="none" w:sz="0" w:space="0" w:color="auto"/>
                          </w:divBdr>
                        </w:div>
                      </w:divsChild>
                    </w:div>
                    <w:div w:id="1282833661">
                      <w:marLeft w:val="0"/>
                      <w:marRight w:val="0"/>
                      <w:marTop w:val="0"/>
                      <w:marBottom w:val="0"/>
                      <w:divBdr>
                        <w:top w:val="none" w:sz="0" w:space="0" w:color="auto"/>
                        <w:left w:val="none" w:sz="0" w:space="0" w:color="auto"/>
                        <w:bottom w:val="none" w:sz="0" w:space="0" w:color="auto"/>
                        <w:right w:val="none" w:sz="0" w:space="0" w:color="auto"/>
                      </w:divBdr>
                    </w:div>
                    <w:div w:id="754134142">
                      <w:marLeft w:val="0"/>
                      <w:marRight w:val="0"/>
                      <w:marTop w:val="0"/>
                      <w:marBottom w:val="0"/>
                      <w:divBdr>
                        <w:top w:val="none" w:sz="0" w:space="0" w:color="auto"/>
                        <w:left w:val="none" w:sz="0" w:space="0" w:color="auto"/>
                        <w:bottom w:val="none" w:sz="0" w:space="0" w:color="auto"/>
                        <w:right w:val="none" w:sz="0" w:space="0" w:color="auto"/>
                      </w:divBdr>
                    </w:div>
                  </w:divsChild>
                </w:div>
                <w:div w:id="1410541122">
                  <w:marLeft w:val="0"/>
                  <w:marRight w:val="0"/>
                  <w:marTop w:val="0"/>
                  <w:marBottom w:val="0"/>
                  <w:divBdr>
                    <w:top w:val="none" w:sz="0" w:space="0" w:color="auto"/>
                    <w:left w:val="none" w:sz="0" w:space="0" w:color="auto"/>
                    <w:bottom w:val="none" w:sz="0" w:space="0" w:color="auto"/>
                    <w:right w:val="none" w:sz="0" w:space="0" w:color="auto"/>
                  </w:divBdr>
                  <w:divsChild>
                    <w:div w:id="1374844668">
                      <w:marLeft w:val="0"/>
                      <w:marRight w:val="0"/>
                      <w:marTop w:val="0"/>
                      <w:marBottom w:val="0"/>
                      <w:divBdr>
                        <w:top w:val="none" w:sz="0" w:space="0" w:color="auto"/>
                        <w:left w:val="none" w:sz="0" w:space="0" w:color="auto"/>
                        <w:bottom w:val="none" w:sz="0" w:space="0" w:color="auto"/>
                        <w:right w:val="none" w:sz="0" w:space="0" w:color="auto"/>
                      </w:divBdr>
                      <w:divsChild>
                        <w:div w:id="2025931667">
                          <w:marLeft w:val="0"/>
                          <w:marRight w:val="0"/>
                          <w:marTop w:val="0"/>
                          <w:marBottom w:val="0"/>
                          <w:divBdr>
                            <w:top w:val="none" w:sz="0" w:space="0" w:color="auto"/>
                            <w:left w:val="none" w:sz="0" w:space="0" w:color="auto"/>
                            <w:bottom w:val="none" w:sz="0" w:space="0" w:color="auto"/>
                            <w:right w:val="none" w:sz="0" w:space="0" w:color="auto"/>
                          </w:divBdr>
                          <w:divsChild>
                            <w:div w:id="1845049424">
                              <w:marLeft w:val="0"/>
                              <w:marRight w:val="0"/>
                              <w:marTop w:val="0"/>
                              <w:marBottom w:val="0"/>
                              <w:divBdr>
                                <w:top w:val="none" w:sz="0" w:space="0" w:color="auto"/>
                                <w:left w:val="none" w:sz="0" w:space="0" w:color="auto"/>
                                <w:bottom w:val="none" w:sz="0" w:space="0" w:color="auto"/>
                                <w:right w:val="none" w:sz="0" w:space="0" w:color="auto"/>
                              </w:divBdr>
                            </w:div>
                          </w:divsChild>
                        </w:div>
                        <w:div w:id="8413153">
                          <w:marLeft w:val="0"/>
                          <w:marRight w:val="0"/>
                          <w:marTop w:val="0"/>
                          <w:marBottom w:val="0"/>
                          <w:divBdr>
                            <w:top w:val="none" w:sz="0" w:space="0" w:color="auto"/>
                            <w:left w:val="none" w:sz="0" w:space="0" w:color="auto"/>
                            <w:bottom w:val="none" w:sz="0" w:space="0" w:color="auto"/>
                            <w:right w:val="none" w:sz="0" w:space="0" w:color="auto"/>
                          </w:divBdr>
                        </w:div>
                      </w:divsChild>
                    </w:div>
                    <w:div w:id="70393889">
                      <w:marLeft w:val="0"/>
                      <w:marRight w:val="0"/>
                      <w:marTop w:val="0"/>
                      <w:marBottom w:val="0"/>
                      <w:divBdr>
                        <w:top w:val="none" w:sz="0" w:space="0" w:color="auto"/>
                        <w:left w:val="none" w:sz="0" w:space="0" w:color="auto"/>
                        <w:bottom w:val="none" w:sz="0" w:space="0" w:color="auto"/>
                        <w:right w:val="none" w:sz="0" w:space="0" w:color="auto"/>
                      </w:divBdr>
                      <w:divsChild>
                        <w:div w:id="831139661">
                          <w:marLeft w:val="0"/>
                          <w:marRight w:val="0"/>
                          <w:marTop w:val="0"/>
                          <w:marBottom w:val="0"/>
                          <w:divBdr>
                            <w:top w:val="none" w:sz="0" w:space="0" w:color="auto"/>
                            <w:left w:val="none" w:sz="0" w:space="0" w:color="auto"/>
                            <w:bottom w:val="none" w:sz="0" w:space="0" w:color="auto"/>
                            <w:right w:val="none" w:sz="0" w:space="0" w:color="auto"/>
                          </w:divBdr>
                          <w:divsChild>
                            <w:div w:id="1242837213">
                              <w:marLeft w:val="0"/>
                              <w:marRight w:val="0"/>
                              <w:marTop w:val="0"/>
                              <w:marBottom w:val="0"/>
                              <w:divBdr>
                                <w:top w:val="none" w:sz="0" w:space="0" w:color="auto"/>
                                <w:left w:val="none" w:sz="0" w:space="0" w:color="auto"/>
                                <w:bottom w:val="none" w:sz="0" w:space="0" w:color="auto"/>
                                <w:right w:val="none" w:sz="0" w:space="0" w:color="auto"/>
                              </w:divBdr>
                            </w:div>
                          </w:divsChild>
                        </w:div>
                        <w:div w:id="2004971888">
                          <w:marLeft w:val="0"/>
                          <w:marRight w:val="0"/>
                          <w:marTop w:val="0"/>
                          <w:marBottom w:val="0"/>
                          <w:divBdr>
                            <w:top w:val="none" w:sz="0" w:space="0" w:color="auto"/>
                            <w:left w:val="none" w:sz="0" w:space="0" w:color="auto"/>
                            <w:bottom w:val="none" w:sz="0" w:space="0" w:color="auto"/>
                            <w:right w:val="none" w:sz="0" w:space="0" w:color="auto"/>
                          </w:divBdr>
                        </w:div>
                      </w:divsChild>
                    </w:div>
                    <w:div w:id="770928109">
                      <w:marLeft w:val="0"/>
                      <w:marRight w:val="0"/>
                      <w:marTop w:val="0"/>
                      <w:marBottom w:val="0"/>
                      <w:divBdr>
                        <w:top w:val="none" w:sz="0" w:space="0" w:color="auto"/>
                        <w:left w:val="none" w:sz="0" w:space="0" w:color="auto"/>
                        <w:bottom w:val="none" w:sz="0" w:space="0" w:color="auto"/>
                        <w:right w:val="none" w:sz="0" w:space="0" w:color="auto"/>
                      </w:divBdr>
                      <w:divsChild>
                        <w:div w:id="806356977">
                          <w:marLeft w:val="0"/>
                          <w:marRight w:val="0"/>
                          <w:marTop w:val="0"/>
                          <w:marBottom w:val="0"/>
                          <w:divBdr>
                            <w:top w:val="none" w:sz="0" w:space="0" w:color="auto"/>
                            <w:left w:val="none" w:sz="0" w:space="0" w:color="auto"/>
                            <w:bottom w:val="none" w:sz="0" w:space="0" w:color="auto"/>
                            <w:right w:val="none" w:sz="0" w:space="0" w:color="auto"/>
                          </w:divBdr>
                          <w:divsChild>
                            <w:div w:id="4850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13869">
      <w:bodyDiv w:val="1"/>
      <w:marLeft w:val="0"/>
      <w:marRight w:val="0"/>
      <w:marTop w:val="0"/>
      <w:marBottom w:val="0"/>
      <w:divBdr>
        <w:top w:val="none" w:sz="0" w:space="0" w:color="auto"/>
        <w:left w:val="none" w:sz="0" w:space="0" w:color="auto"/>
        <w:bottom w:val="none" w:sz="0" w:space="0" w:color="auto"/>
        <w:right w:val="none" w:sz="0" w:space="0" w:color="auto"/>
      </w:divBdr>
      <w:divsChild>
        <w:div w:id="787622401">
          <w:marLeft w:val="0"/>
          <w:marRight w:val="0"/>
          <w:marTop w:val="0"/>
          <w:marBottom w:val="0"/>
          <w:divBdr>
            <w:top w:val="none" w:sz="0" w:space="0" w:color="auto"/>
            <w:left w:val="none" w:sz="0" w:space="0" w:color="auto"/>
            <w:bottom w:val="none" w:sz="0" w:space="0" w:color="auto"/>
            <w:right w:val="none" w:sz="0" w:space="0" w:color="auto"/>
          </w:divBdr>
          <w:divsChild>
            <w:div w:id="54083029">
              <w:marLeft w:val="90"/>
              <w:marRight w:val="90"/>
              <w:marTop w:val="0"/>
              <w:marBottom w:val="0"/>
              <w:divBdr>
                <w:top w:val="none" w:sz="0" w:space="0" w:color="auto"/>
                <w:left w:val="none" w:sz="0" w:space="0" w:color="auto"/>
                <w:bottom w:val="none" w:sz="0" w:space="0" w:color="auto"/>
                <w:right w:val="none" w:sz="0" w:space="0" w:color="auto"/>
              </w:divBdr>
              <w:divsChild>
                <w:div w:id="218637158">
                  <w:marLeft w:val="0"/>
                  <w:marRight w:val="0"/>
                  <w:marTop w:val="0"/>
                  <w:marBottom w:val="0"/>
                  <w:divBdr>
                    <w:top w:val="none" w:sz="0" w:space="0" w:color="auto"/>
                    <w:left w:val="none" w:sz="0" w:space="0" w:color="auto"/>
                    <w:bottom w:val="none" w:sz="0" w:space="0" w:color="auto"/>
                    <w:right w:val="none" w:sz="0" w:space="0" w:color="auto"/>
                  </w:divBdr>
                  <w:divsChild>
                    <w:div w:id="934897876">
                      <w:marLeft w:val="0"/>
                      <w:marRight w:val="0"/>
                      <w:marTop w:val="0"/>
                      <w:marBottom w:val="0"/>
                      <w:divBdr>
                        <w:top w:val="none" w:sz="0" w:space="0" w:color="auto"/>
                        <w:left w:val="none" w:sz="0" w:space="0" w:color="auto"/>
                        <w:bottom w:val="none" w:sz="0" w:space="0" w:color="auto"/>
                        <w:right w:val="none" w:sz="0" w:space="0" w:color="auto"/>
                      </w:divBdr>
                    </w:div>
                    <w:div w:id="1420640706">
                      <w:marLeft w:val="0"/>
                      <w:marRight w:val="0"/>
                      <w:marTop w:val="0"/>
                      <w:marBottom w:val="0"/>
                      <w:divBdr>
                        <w:top w:val="single" w:sz="6" w:space="3" w:color="CCCCCC"/>
                        <w:left w:val="none" w:sz="0" w:space="0" w:color="auto"/>
                        <w:bottom w:val="single" w:sz="6" w:space="3" w:color="CCCCCC"/>
                        <w:right w:val="none" w:sz="0" w:space="0" w:color="auto"/>
                      </w:divBdr>
                      <w:divsChild>
                        <w:div w:id="798180652">
                          <w:marLeft w:val="0"/>
                          <w:marRight w:val="0"/>
                          <w:marTop w:val="0"/>
                          <w:marBottom w:val="0"/>
                          <w:divBdr>
                            <w:top w:val="none" w:sz="0" w:space="0" w:color="auto"/>
                            <w:left w:val="none" w:sz="0" w:space="0" w:color="auto"/>
                            <w:bottom w:val="none" w:sz="0" w:space="0" w:color="auto"/>
                            <w:right w:val="none" w:sz="0" w:space="0" w:color="auto"/>
                          </w:divBdr>
                        </w:div>
                        <w:div w:id="1354302613">
                          <w:marLeft w:val="0"/>
                          <w:marRight w:val="0"/>
                          <w:marTop w:val="0"/>
                          <w:marBottom w:val="0"/>
                          <w:divBdr>
                            <w:top w:val="none" w:sz="0" w:space="0" w:color="auto"/>
                            <w:left w:val="none" w:sz="0" w:space="0" w:color="auto"/>
                            <w:bottom w:val="none" w:sz="0" w:space="0" w:color="auto"/>
                            <w:right w:val="none" w:sz="0" w:space="0" w:color="auto"/>
                          </w:divBdr>
                        </w:div>
                      </w:divsChild>
                    </w:div>
                    <w:div w:id="249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xeu.org/index.php?q=user/login&amp;destination=comment/reply/7058" TargetMode="External"/><Relationship Id="rId12" Type="http://schemas.openxmlformats.org/officeDocument/2006/relationships/hyperlink" Target="http://www.voxeu.org/index.php?q=node/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biref.uvt.nl/iPort?request=full_record&amp;db=wo&amp;language=eng&amp;query=doc_id=5573611" TargetMode="External"/><Relationship Id="rId11" Type="http://schemas.openxmlformats.org/officeDocument/2006/relationships/hyperlink" Target="http://www.voxeu.org/index.php?q=node/87" TargetMode="External"/><Relationship Id="rId5" Type="http://schemas.openxmlformats.org/officeDocument/2006/relationships/image" Target="media/image1.gif"/><Relationship Id="rId10" Type="http://schemas.openxmlformats.org/officeDocument/2006/relationships/hyperlink" Target="http://www.voxeu.org/index.php?q=user/login&amp;destination=comment/reply/7051" TargetMode="External"/><Relationship Id="rId4" Type="http://schemas.openxmlformats.org/officeDocument/2006/relationships/webSettings" Target="webSettings.xml"/><Relationship Id="rId9" Type="http://schemas.openxmlformats.org/officeDocument/2006/relationships/hyperlink" Target="http://www.voxeu.org/index.php?q=node/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2012-08-23T23:31:00Z</dcterms:created>
  <dcterms:modified xsi:type="dcterms:W3CDTF">2012-08-23T23:32:00Z</dcterms:modified>
</cp:coreProperties>
</file>